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FCE2" w14:textId="77777777" w:rsidR="00496F50" w:rsidRDefault="002C6A6E">
      <w:pPr>
        <w:spacing w:after="5" w:line="247" w:lineRule="auto"/>
        <w:jc w:val="center"/>
        <w:rPr>
          <w:rFonts w:asciiTheme="minorHAnsi" w:hAnsiTheme="minorHAnsi" w:cstheme="minorHAnsi"/>
        </w:rPr>
      </w:pPr>
      <w:r>
        <w:rPr>
          <w:rFonts w:cstheme="minorHAnsi"/>
          <w:b/>
        </w:rPr>
        <w:t>ZAPYTANIE OFERTOWE</w:t>
      </w:r>
    </w:p>
    <w:p w14:paraId="3FF05C71" w14:textId="77777777" w:rsidR="00496F50" w:rsidRDefault="002C6A6E">
      <w:pPr>
        <w:spacing w:after="0"/>
        <w:ind w:left="148"/>
        <w:jc w:val="center"/>
        <w:rPr>
          <w:rFonts w:asciiTheme="minorHAnsi" w:hAnsiTheme="minorHAnsi" w:cstheme="minorHAnsi"/>
        </w:rPr>
      </w:pPr>
      <w:r>
        <w:rPr>
          <w:rFonts w:cstheme="minorHAnsi"/>
          <w:b/>
        </w:rPr>
        <w:t xml:space="preserve"> </w:t>
      </w:r>
    </w:p>
    <w:p w14:paraId="7FFAEDD4" w14:textId="69724507" w:rsidR="00FF247F" w:rsidRDefault="002C6A6E" w:rsidP="00FF247F">
      <w:pPr>
        <w:spacing w:after="0" w:line="360" w:lineRule="auto"/>
        <w:ind w:left="113" w:right="45" w:hanging="11"/>
        <w:jc w:val="center"/>
        <w:rPr>
          <w:rFonts w:asciiTheme="minorHAnsi" w:hAnsiTheme="minorHAnsi" w:cstheme="minorHAnsi"/>
          <w:b/>
        </w:rPr>
      </w:pPr>
      <w:bookmarkStart w:id="0" w:name="_Hlk509837731"/>
      <w:r>
        <w:rPr>
          <w:b/>
          <w:bCs/>
        </w:rPr>
        <w:t xml:space="preserve">w sprawie zamówienia na realizację </w:t>
      </w:r>
      <w:r w:rsidR="00694754" w:rsidRPr="00694754">
        <w:rPr>
          <w:b/>
          <w:bCs/>
        </w:rPr>
        <w:t xml:space="preserve">specjalistycznej usługi opiekuńczej w miejscu zamieszkania - usługi rehabilitacyjnej w projekcie </w:t>
      </w:r>
      <w:r>
        <w:rPr>
          <w:rFonts w:cstheme="minorHAnsi"/>
          <w:b/>
          <w:bCs/>
        </w:rPr>
        <w:t xml:space="preserve">w projekcie </w:t>
      </w:r>
      <w:bookmarkEnd w:id="0"/>
    </w:p>
    <w:p w14:paraId="12D8743C" w14:textId="77777777" w:rsidR="00FF247F" w:rsidRDefault="00FF247F" w:rsidP="00FF247F">
      <w:pPr>
        <w:spacing w:after="0" w:line="360" w:lineRule="auto"/>
        <w:ind w:left="113" w:right="45" w:hanging="11"/>
        <w:jc w:val="center"/>
        <w:rPr>
          <w:rFonts w:asciiTheme="minorHAnsi" w:hAnsiTheme="minorHAnsi" w:cstheme="minorHAnsi"/>
          <w:b/>
        </w:rPr>
      </w:pPr>
      <w:r>
        <w:rPr>
          <w:rFonts w:asciiTheme="minorHAnsi" w:hAnsiTheme="minorHAnsi" w:cstheme="minorHAnsi"/>
          <w:b/>
        </w:rPr>
        <w:t xml:space="preserve">pn. </w:t>
      </w:r>
      <w:r w:rsidRPr="00B304F4">
        <w:rPr>
          <w:rFonts w:asciiTheme="minorHAnsi" w:hAnsiTheme="minorHAnsi" w:cstheme="minorHAnsi"/>
          <w:b/>
        </w:rPr>
        <w:t xml:space="preserve">„Kompleksowe usługi społeczne w Gminie Grabica”  </w:t>
      </w:r>
    </w:p>
    <w:p w14:paraId="03173BF0" w14:textId="14EFE2FD" w:rsidR="00496F50" w:rsidRPr="00FF247F" w:rsidRDefault="00FF247F" w:rsidP="00FF247F">
      <w:pPr>
        <w:spacing w:after="0" w:line="360" w:lineRule="auto"/>
        <w:ind w:left="113" w:right="45" w:hanging="11"/>
        <w:jc w:val="center"/>
        <w:rPr>
          <w:rFonts w:asciiTheme="minorHAnsi" w:hAnsiTheme="minorHAnsi" w:cstheme="minorHAnsi"/>
          <w:b/>
          <w:iCs/>
        </w:rPr>
      </w:pPr>
      <w:r w:rsidRPr="00E23E56">
        <w:rPr>
          <w:rFonts w:asciiTheme="minorHAnsi" w:hAnsiTheme="minorHAnsi" w:cstheme="minorHAnsi"/>
          <w:b/>
        </w:rPr>
        <w:t>nr</w:t>
      </w:r>
      <w:r>
        <w:rPr>
          <w:rFonts w:asciiTheme="minorHAnsi" w:hAnsiTheme="minorHAnsi" w:cstheme="minorHAnsi"/>
          <w:b/>
        </w:rPr>
        <w:t xml:space="preserve"> </w:t>
      </w:r>
      <w:r w:rsidRPr="00B304F4">
        <w:rPr>
          <w:rFonts w:asciiTheme="minorHAnsi" w:hAnsiTheme="minorHAnsi" w:cstheme="minorHAnsi"/>
          <w:b/>
        </w:rPr>
        <w:t>FELD.07.09-IP.01-0009/25</w:t>
      </w:r>
    </w:p>
    <w:p w14:paraId="2D631458" w14:textId="282760D4" w:rsidR="00496F50" w:rsidRDefault="002C6A6E" w:rsidP="00FF247F">
      <w:pPr>
        <w:spacing w:after="0" w:line="360" w:lineRule="auto"/>
        <w:ind w:left="113" w:right="45" w:hanging="11"/>
        <w:jc w:val="center"/>
        <w:rPr>
          <w:rFonts w:asciiTheme="minorHAnsi" w:hAnsiTheme="minorHAnsi" w:cstheme="minorHAnsi"/>
          <w:b/>
          <w:bCs/>
        </w:rPr>
      </w:pPr>
      <w:r>
        <w:rPr>
          <w:rFonts w:cstheme="minorHAnsi"/>
          <w:b/>
          <w:bCs/>
          <w:i/>
        </w:rPr>
        <w:t xml:space="preserve"> </w:t>
      </w:r>
      <w:r>
        <w:rPr>
          <w:rFonts w:cstheme="minorHAnsi"/>
          <w:b/>
          <w:bCs/>
        </w:rPr>
        <w:t xml:space="preserve">z </w:t>
      </w:r>
      <w:r>
        <w:rPr>
          <w:rFonts w:cstheme="minorHAnsi"/>
          <w:b/>
          <w:bCs/>
          <w:color w:val="auto"/>
        </w:rPr>
        <w:t>dnia 2</w:t>
      </w:r>
      <w:r w:rsidR="00FF247F">
        <w:rPr>
          <w:rFonts w:cstheme="minorHAnsi"/>
          <w:b/>
          <w:bCs/>
          <w:color w:val="auto"/>
        </w:rPr>
        <w:t>9</w:t>
      </w:r>
      <w:r>
        <w:rPr>
          <w:rFonts w:cstheme="minorHAnsi"/>
          <w:b/>
          <w:bCs/>
          <w:color w:val="auto"/>
        </w:rPr>
        <w:t>.04.2026 r.</w:t>
      </w:r>
      <w:bookmarkStart w:id="1" w:name="_Hlk61955349"/>
      <w:bookmarkEnd w:id="1"/>
    </w:p>
    <w:p w14:paraId="4D10499D" w14:textId="77777777" w:rsidR="00496F50" w:rsidRDefault="00496F50">
      <w:pPr>
        <w:spacing w:after="0"/>
        <w:ind w:left="101"/>
        <w:rPr>
          <w:rFonts w:asciiTheme="minorHAnsi" w:hAnsiTheme="minorHAnsi" w:cstheme="minorHAnsi"/>
        </w:rPr>
      </w:pPr>
    </w:p>
    <w:p w14:paraId="04E4EE1F" w14:textId="6749D9C4" w:rsidR="00496F50" w:rsidRDefault="002C6A6E">
      <w:pPr>
        <w:spacing w:after="0"/>
        <w:ind w:left="96" w:hanging="10"/>
        <w:rPr>
          <w:rFonts w:asciiTheme="minorHAnsi" w:hAnsiTheme="minorHAnsi" w:cstheme="minorHAnsi"/>
        </w:rPr>
      </w:pPr>
      <w:r>
        <w:t xml:space="preserve">Gminny Ośrodek Pomocy Społecznej w </w:t>
      </w:r>
      <w:r w:rsidR="00FF247F">
        <w:t xml:space="preserve">Grabicy </w:t>
      </w:r>
      <w:r>
        <w:t>jako re</w:t>
      </w:r>
      <w:r>
        <w:rPr>
          <w:rFonts w:cstheme="minorHAnsi"/>
        </w:rPr>
        <w:t xml:space="preserve">alizator projektu </w:t>
      </w:r>
      <w:r>
        <w:rPr>
          <w:rFonts w:cstheme="minorHAnsi"/>
          <w:u w:val="single" w:color="000000"/>
        </w:rPr>
        <w:t>zaprasza do składania ofert</w:t>
      </w:r>
      <w:r>
        <w:rPr>
          <w:rFonts w:cstheme="minorHAnsi"/>
        </w:rPr>
        <w:t xml:space="preserve"> na realizację przedmiotu niniejszego zapytania ofertowego.  </w:t>
      </w:r>
    </w:p>
    <w:p w14:paraId="5D8FC5D2" w14:textId="77777777" w:rsidR="00496F50" w:rsidRDefault="002C6A6E">
      <w:pPr>
        <w:spacing w:after="0"/>
        <w:ind w:left="101"/>
        <w:rPr>
          <w:rFonts w:asciiTheme="minorHAnsi" w:hAnsiTheme="minorHAnsi" w:cstheme="minorHAnsi"/>
        </w:rPr>
      </w:pPr>
      <w:r>
        <w:rPr>
          <w:rFonts w:cstheme="minorHAnsi"/>
        </w:rPr>
        <w:t xml:space="preserve"> </w:t>
      </w:r>
    </w:p>
    <w:p w14:paraId="3770629E" w14:textId="46814D80" w:rsidR="002E3415" w:rsidRPr="00EF450A" w:rsidRDefault="002C6A6E" w:rsidP="00EF450A">
      <w:pPr>
        <w:numPr>
          <w:ilvl w:val="0"/>
          <w:numId w:val="1"/>
        </w:numPr>
        <w:spacing w:after="0"/>
        <w:ind w:left="101" w:hanging="222"/>
        <w:rPr>
          <w:rFonts w:cstheme="minorHAnsi"/>
        </w:rPr>
      </w:pPr>
      <w:r w:rsidRPr="00EF450A">
        <w:rPr>
          <w:rFonts w:cstheme="minorHAnsi"/>
          <w:b/>
          <w:u w:val="single" w:color="000000"/>
        </w:rPr>
        <w:t>ZAMAWIAJĄCY</w:t>
      </w:r>
      <w:r w:rsidRPr="00EF450A">
        <w:rPr>
          <w:rFonts w:cstheme="minorHAnsi"/>
          <w:b/>
        </w:rPr>
        <w:t xml:space="preserve"> </w:t>
      </w:r>
    </w:p>
    <w:p w14:paraId="501CD959" w14:textId="77777777" w:rsidR="00131038" w:rsidRPr="00131038" w:rsidRDefault="00131038" w:rsidP="00131038">
      <w:pPr>
        <w:spacing w:after="0" w:line="276" w:lineRule="auto"/>
        <w:ind w:left="426"/>
        <w:jc w:val="both"/>
        <w:rPr>
          <w:b/>
          <w:bCs/>
          <w:color w:val="auto"/>
        </w:rPr>
      </w:pPr>
    </w:p>
    <w:tbl>
      <w:tblPr>
        <w:tblW w:w="10024" w:type="dxa"/>
        <w:tblInd w:w="-106" w:type="dxa"/>
        <w:tblLayout w:type="fixed"/>
        <w:tblLook w:val="0000" w:firstRow="0" w:lastRow="0" w:firstColumn="0" w:lastColumn="0" w:noHBand="0" w:noVBand="0"/>
      </w:tblPr>
      <w:tblGrid>
        <w:gridCol w:w="3040"/>
        <w:gridCol w:w="6984"/>
      </w:tblGrid>
      <w:tr w:rsidR="00131038" w:rsidRPr="00131038" w14:paraId="72838448" w14:textId="77777777" w:rsidTr="00131038">
        <w:tc>
          <w:tcPr>
            <w:tcW w:w="10024" w:type="dxa"/>
            <w:gridSpan w:val="2"/>
            <w:tcBorders>
              <w:top w:val="single" w:sz="4" w:space="0" w:color="000000"/>
              <w:left w:val="single" w:sz="4" w:space="0" w:color="000000"/>
              <w:bottom w:val="single" w:sz="4" w:space="0" w:color="000000"/>
              <w:right w:val="single" w:sz="4" w:space="0" w:color="000000"/>
            </w:tcBorders>
            <w:vAlign w:val="center"/>
          </w:tcPr>
          <w:p w14:paraId="7DCB1221" w14:textId="77777777"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 xml:space="preserve">Zamawiający: </w:t>
            </w:r>
          </w:p>
        </w:tc>
      </w:tr>
      <w:tr w:rsidR="00131038" w:rsidRPr="00131038" w14:paraId="46A31038"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A76A795"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Nazwa</w:t>
            </w:r>
          </w:p>
        </w:tc>
        <w:tc>
          <w:tcPr>
            <w:tcW w:w="6984" w:type="dxa"/>
            <w:tcBorders>
              <w:top w:val="single" w:sz="4" w:space="0" w:color="000000"/>
              <w:left w:val="single" w:sz="4" w:space="0" w:color="000000"/>
              <w:bottom w:val="single" w:sz="4" w:space="0" w:color="000000"/>
              <w:right w:val="single" w:sz="4" w:space="0" w:color="000000"/>
            </w:tcBorders>
            <w:vAlign w:val="center"/>
          </w:tcPr>
          <w:p w14:paraId="7507C87B" w14:textId="5C9B779B"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 xml:space="preserve">GMINNY OŚRODEK POMOCY SPOŁECZNEJ W </w:t>
            </w:r>
            <w:r w:rsidR="00FF247F" w:rsidRPr="00FF247F">
              <w:rPr>
                <w:rFonts w:asciiTheme="minorHAnsi" w:eastAsia="Times New Roman" w:hAnsiTheme="minorHAnsi" w:cstheme="minorHAnsi"/>
                <w:b/>
                <w:bCs/>
                <w:color w:val="auto"/>
              </w:rPr>
              <w:t>GRABICY</w:t>
            </w:r>
          </w:p>
        </w:tc>
      </w:tr>
      <w:tr w:rsidR="00131038" w:rsidRPr="00131038" w14:paraId="595BF7EB"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78B1FFC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Forma prawna</w:t>
            </w:r>
          </w:p>
        </w:tc>
        <w:tc>
          <w:tcPr>
            <w:tcW w:w="6984" w:type="dxa"/>
            <w:tcBorders>
              <w:top w:val="single" w:sz="4" w:space="0" w:color="000000"/>
              <w:left w:val="single" w:sz="4" w:space="0" w:color="000000"/>
              <w:bottom w:val="single" w:sz="4" w:space="0" w:color="000000"/>
              <w:right w:val="single" w:sz="4" w:space="0" w:color="000000"/>
            </w:tcBorders>
            <w:vAlign w:val="center"/>
          </w:tcPr>
          <w:p w14:paraId="5FAF0B93"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JST</w:t>
            </w:r>
          </w:p>
        </w:tc>
      </w:tr>
      <w:tr w:rsidR="00131038" w:rsidRPr="00131038" w14:paraId="29760CE3"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842D354" w14:textId="77777777" w:rsidR="00131038" w:rsidRPr="00131038" w:rsidRDefault="00131038" w:rsidP="00131038">
            <w:pPr>
              <w:widowControl w:val="0"/>
              <w:spacing w:after="0" w:line="240" w:lineRule="auto"/>
              <w:rPr>
                <w:rFonts w:eastAsia="Times New Roman"/>
                <w:color w:val="auto"/>
                <w:lang w:val="de-DE"/>
              </w:rPr>
            </w:pPr>
            <w:proofErr w:type="spellStart"/>
            <w:r w:rsidRPr="00131038">
              <w:rPr>
                <w:rFonts w:eastAsia="Times New Roman"/>
                <w:color w:val="auto"/>
                <w:lang w:val="de-DE"/>
              </w:rPr>
              <w:t>Numer</w:t>
            </w:r>
            <w:proofErr w:type="spellEnd"/>
            <w:r w:rsidRPr="00131038">
              <w:rPr>
                <w:rFonts w:eastAsia="Times New Roman"/>
                <w:color w:val="auto"/>
                <w:lang w:val="de-DE"/>
              </w:rPr>
              <w:t xml:space="preserve"> REGON</w:t>
            </w:r>
          </w:p>
        </w:tc>
        <w:tc>
          <w:tcPr>
            <w:tcW w:w="6984" w:type="dxa"/>
            <w:tcBorders>
              <w:top w:val="single" w:sz="4" w:space="0" w:color="000000"/>
              <w:left w:val="single" w:sz="4" w:space="0" w:color="000000"/>
              <w:bottom w:val="single" w:sz="4" w:space="0" w:color="000000"/>
              <w:right w:val="single" w:sz="4" w:space="0" w:color="000000"/>
            </w:tcBorders>
            <w:vAlign w:val="center"/>
          </w:tcPr>
          <w:p w14:paraId="76B21900" w14:textId="3EBE01D6" w:rsidR="00131038" w:rsidRPr="00131038" w:rsidRDefault="00AE4AE6" w:rsidP="00131038">
            <w:pPr>
              <w:widowControl w:val="0"/>
              <w:spacing w:after="0" w:line="240" w:lineRule="auto"/>
              <w:rPr>
                <w:rFonts w:eastAsia="Times New Roman"/>
                <w:color w:val="auto"/>
                <w:lang w:val="de-DE"/>
              </w:rPr>
            </w:pPr>
            <w:r>
              <w:rPr>
                <w:rFonts w:eastAsia="Times New Roman"/>
                <w:color w:val="auto"/>
                <w:lang w:val="de-DE"/>
              </w:rPr>
              <w:t>59 22 98 950</w:t>
            </w:r>
          </w:p>
        </w:tc>
      </w:tr>
      <w:tr w:rsidR="00131038" w:rsidRPr="00131038" w14:paraId="61D17F1B"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0D92BE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Numer NIP</w:t>
            </w:r>
          </w:p>
        </w:tc>
        <w:tc>
          <w:tcPr>
            <w:tcW w:w="6984" w:type="dxa"/>
            <w:tcBorders>
              <w:top w:val="single" w:sz="4" w:space="0" w:color="000000"/>
              <w:left w:val="single" w:sz="4" w:space="0" w:color="000000"/>
              <w:bottom w:val="single" w:sz="4" w:space="0" w:color="000000"/>
              <w:right w:val="single" w:sz="4" w:space="0" w:color="000000"/>
            </w:tcBorders>
            <w:vAlign w:val="center"/>
          </w:tcPr>
          <w:p w14:paraId="1676ACD7" w14:textId="7C965091" w:rsidR="00131038" w:rsidRPr="00131038" w:rsidRDefault="00FF247F" w:rsidP="00131038">
            <w:pPr>
              <w:widowControl w:val="0"/>
              <w:spacing w:after="0" w:line="240" w:lineRule="auto"/>
              <w:rPr>
                <w:rFonts w:eastAsia="Times New Roman"/>
                <w:color w:val="auto"/>
              </w:rPr>
            </w:pPr>
            <w:r w:rsidRPr="00FF247F">
              <w:rPr>
                <w:rFonts w:eastAsia="Times New Roman"/>
                <w:color w:val="auto"/>
              </w:rPr>
              <w:t>7711767515</w:t>
            </w:r>
          </w:p>
        </w:tc>
      </w:tr>
      <w:tr w:rsidR="00131038" w:rsidRPr="00131038" w14:paraId="3040C388" w14:textId="77777777" w:rsidTr="00131038">
        <w:tc>
          <w:tcPr>
            <w:tcW w:w="10024" w:type="dxa"/>
            <w:gridSpan w:val="2"/>
            <w:tcBorders>
              <w:top w:val="single" w:sz="4" w:space="0" w:color="000000"/>
              <w:left w:val="single" w:sz="4" w:space="0" w:color="000000"/>
              <w:bottom w:val="single" w:sz="4" w:space="0" w:color="000000"/>
              <w:right w:val="single" w:sz="4" w:space="0" w:color="000000"/>
            </w:tcBorders>
            <w:vAlign w:val="center"/>
          </w:tcPr>
          <w:p w14:paraId="3D062831" w14:textId="77777777" w:rsidR="00131038" w:rsidRPr="00131038" w:rsidRDefault="00131038" w:rsidP="00131038">
            <w:pPr>
              <w:widowControl w:val="0"/>
              <w:spacing w:after="0" w:line="240" w:lineRule="auto"/>
              <w:rPr>
                <w:rFonts w:eastAsia="Times New Roman"/>
                <w:b/>
                <w:bCs/>
                <w:color w:val="auto"/>
              </w:rPr>
            </w:pPr>
            <w:r w:rsidRPr="00131038">
              <w:rPr>
                <w:rFonts w:eastAsia="Times New Roman"/>
                <w:b/>
                <w:bCs/>
                <w:color w:val="auto"/>
              </w:rPr>
              <w:t>Dane teleadresowe  Zamawiającego:</w:t>
            </w:r>
          </w:p>
        </w:tc>
      </w:tr>
      <w:tr w:rsidR="00131038" w:rsidRPr="00131038" w14:paraId="3DFE5692"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3F9A092E"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Adres do korespondencji</w:t>
            </w:r>
          </w:p>
        </w:tc>
        <w:tc>
          <w:tcPr>
            <w:tcW w:w="6984" w:type="dxa"/>
            <w:tcBorders>
              <w:top w:val="single" w:sz="4" w:space="0" w:color="000000"/>
              <w:left w:val="single" w:sz="4" w:space="0" w:color="000000"/>
              <w:bottom w:val="single" w:sz="4" w:space="0" w:color="000000"/>
              <w:right w:val="single" w:sz="4" w:space="0" w:color="000000"/>
            </w:tcBorders>
            <w:vAlign w:val="center"/>
          </w:tcPr>
          <w:p w14:paraId="135EFC36" w14:textId="7383A9CF" w:rsidR="00131038" w:rsidRPr="00131038" w:rsidRDefault="00FF247F" w:rsidP="00131038">
            <w:pPr>
              <w:widowControl w:val="0"/>
              <w:spacing w:after="0" w:line="240" w:lineRule="auto"/>
              <w:rPr>
                <w:rFonts w:eastAsia="Times New Roman"/>
                <w:color w:val="auto"/>
              </w:rPr>
            </w:pPr>
            <w:r>
              <w:rPr>
                <w:rFonts w:asciiTheme="minorHAnsi" w:eastAsia="Times New Roman" w:hAnsiTheme="minorHAnsi" w:cstheme="minorHAnsi"/>
                <w:color w:val="auto"/>
              </w:rPr>
              <w:t>Grabica 66, 97-306 Grabica</w:t>
            </w:r>
          </w:p>
        </w:tc>
      </w:tr>
      <w:tr w:rsidR="00131038" w:rsidRPr="00131038" w14:paraId="11E17DA7"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614BE64B"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E-mail</w:t>
            </w:r>
          </w:p>
        </w:tc>
        <w:tc>
          <w:tcPr>
            <w:tcW w:w="6984" w:type="dxa"/>
            <w:tcBorders>
              <w:top w:val="single" w:sz="4" w:space="0" w:color="000000"/>
              <w:left w:val="single" w:sz="4" w:space="0" w:color="000000"/>
              <w:bottom w:val="single" w:sz="4" w:space="0" w:color="000000"/>
              <w:right w:val="single" w:sz="4" w:space="0" w:color="000000"/>
            </w:tcBorders>
            <w:vAlign w:val="center"/>
          </w:tcPr>
          <w:p w14:paraId="37CEC17C" w14:textId="4F93280E" w:rsidR="00131038" w:rsidRPr="00131038" w:rsidRDefault="00FF247F" w:rsidP="00131038">
            <w:pPr>
              <w:widowControl w:val="0"/>
              <w:spacing w:after="0" w:line="240" w:lineRule="auto"/>
              <w:rPr>
                <w:rFonts w:eastAsia="Times New Roman"/>
                <w:color w:val="auto"/>
              </w:rPr>
            </w:pPr>
            <w:r w:rsidRPr="00FF247F">
              <w:rPr>
                <w:rFonts w:eastAsia="Times New Roman"/>
                <w:color w:val="auto"/>
              </w:rPr>
              <w:t>gops@grabica.pl</w:t>
            </w:r>
          </w:p>
        </w:tc>
      </w:tr>
      <w:tr w:rsidR="00131038" w:rsidRPr="00131038" w14:paraId="6253C882"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129E2DB6"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Tel.</w:t>
            </w:r>
          </w:p>
        </w:tc>
        <w:tc>
          <w:tcPr>
            <w:tcW w:w="6984" w:type="dxa"/>
            <w:tcBorders>
              <w:top w:val="single" w:sz="4" w:space="0" w:color="000000"/>
              <w:left w:val="single" w:sz="4" w:space="0" w:color="000000"/>
              <w:bottom w:val="single" w:sz="4" w:space="0" w:color="000000"/>
              <w:right w:val="single" w:sz="4" w:space="0" w:color="000000"/>
            </w:tcBorders>
            <w:vAlign w:val="center"/>
          </w:tcPr>
          <w:p w14:paraId="594C61E1" w14:textId="4F16E376" w:rsidR="00131038" w:rsidRPr="00131038" w:rsidRDefault="00FF247F" w:rsidP="00131038">
            <w:pPr>
              <w:widowControl w:val="0"/>
              <w:spacing w:after="0" w:line="240" w:lineRule="auto"/>
              <w:rPr>
                <w:rFonts w:eastAsia="Times New Roman"/>
                <w:color w:val="auto"/>
              </w:rPr>
            </w:pPr>
            <w:r w:rsidRPr="00FF247F">
              <w:rPr>
                <w:rFonts w:eastAsia="Times New Roman"/>
                <w:color w:val="auto"/>
              </w:rPr>
              <w:t>446161115</w:t>
            </w:r>
          </w:p>
        </w:tc>
      </w:tr>
      <w:tr w:rsidR="00131038" w:rsidRPr="00131038" w14:paraId="640A8411"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433FFFEA"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Godziny pracy</w:t>
            </w:r>
          </w:p>
        </w:tc>
        <w:tc>
          <w:tcPr>
            <w:tcW w:w="6984" w:type="dxa"/>
            <w:tcBorders>
              <w:top w:val="single" w:sz="4" w:space="0" w:color="000000"/>
              <w:left w:val="single" w:sz="4" w:space="0" w:color="000000"/>
              <w:bottom w:val="single" w:sz="4" w:space="0" w:color="000000"/>
              <w:right w:val="single" w:sz="4" w:space="0" w:color="000000"/>
            </w:tcBorders>
            <w:vAlign w:val="center"/>
          </w:tcPr>
          <w:p w14:paraId="094981F0"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7.30 - 15.30</w:t>
            </w:r>
          </w:p>
        </w:tc>
      </w:tr>
      <w:tr w:rsidR="00131038" w:rsidRPr="00131038" w14:paraId="2F2DA831" w14:textId="77777777" w:rsidTr="00131038">
        <w:tc>
          <w:tcPr>
            <w:tcW w:w="3040" w:type="dxa"/>
            <w:tcBorders>
              <w:top w:val="single" w:sz="4" w:space="0" w:color="000000"/>
              <w:left w:val="single" w:sz="4" w:space="0" w:color="000000"/>
              <w:bottom w:val="single" w:sz="4" w:space="0" w:color="000000"/>
              <w:right w:val="single" w:sz="4" w:space="0" w:color="000000"/>
            </w:tcBorders>
            <w:vAlign w:val="center"/>
          </w:tcPr>
          <w:p w14:paraId="02795CA4" w14:textId="77777777" w:rsidR="00131038" w:rsidRPr="00131038" w:rsidRDefault="00131038" w:rsidP="00131038">
            <w:pPr>
              <w:widowControl w:val="0"/>
              <w:spacing w:after="0" w:line="240" w:lineRule="auto"/>
              <w:rPr>
                <w:rFonts w:eastAsia="Times New Roman"/>
                <w:color w:val="auto"/>
              </w:rPr>
            </w:pPr>
            <w:r w:rsidRPr="00131038">
              <w:rPr>
                <w:rFonts w:eastAsia="Times New Roman"/>
                <w:color w:val="auto"/>
              </w:rPr>
              <w:t>Osoba do kontaktu (przedstawiciel Zamawiającego)</w:t>
            </w:r>
          </w:p>
        </w:tc>
        <w:tc>
          <w:tcPr>
            <w:tcW w:w="6984" w:type="dxa"/>
            <w:tcBorders>
              <w:top w:val="single" w:sz="4" w:space="0" w:color="000000"/>
              <w:left w:val="single" w:sz="4" w:space="0" w:color="000000"/>
              <w:bottom w:val="single" w:sz="4" w:space="0" w:color="000000"/>
              <w:right w:val="single" w:sz="4" w:space="0" w:color="000000"/>
            </w:tcBorders>
            <w:vAlign w:val="center"/>
          </w:tcPr>
          <w:p w14:paraId="04E3B89A" w14:textId="3F8AB219" w:rsidR="00131038" w:rsidRPr="00131038" w:rsidRDefault="00FF247F" w:rsidP="00131038">
            <w:pPr>
              <w:widowControl w:val="0"/>
              <w:spacing w:after="0" w:line="240" w:lineRule="auto"/>
              <w:rPr>
                <w:rFonts w:eastAsia="Times New Roman"/>
                <w:color w:val="auto"/>
              </w:rPr>
            </w:pPr>
            <w:r>
              <w:rPr>
                <w:rFonts w:eastAsia="Times New Roman"/>
                <w:color w:val="auto"/>
              </w:rPr>
              <w:t>KATARZYNA S</w:t>
            </w:r>
            <w:r w:rsidR="00111C5C">
              <w:rPr>
                <w:rFonts w:eastAsia="Times New Roman"/>
                <w:color w:val="auto"/>
              </w:rPr>
              <w:t>E</w:t>
            </w:r>
            <w:r>
              <w:rPr>
                <w:rFonts w:eastAsia="Times New Roman"/>
                <w:color w:val="auto"/>
              </w:rPr>
              <w:t xml:space="preserve">NDERECKA </w:t>
            </w:r>
            <w:r w:rsidR="00131038" w:rsidRPr="00131038">
              <w:rPr>
                <w:rFonts w:eastAsia="Times New Roman"/>
                <w:color w:val="auto"/>
              </w:rPr>
              <w:t xml:space="preserve">KIEROWNIK </w:t>
            </w:r>
          </w:p>
        </w:tc>
      </w:tr>
    </w:tbl>
    <w:p w14:paraId="009A373C" w14:textId="77777777" w:rsidR="002E3415" w:rsidRDefault="002E3415">
      <w:pPr>
        <w:spacing w:after="0"/>
        <w:ind w:left="101"/>
        <w:rPr>
          <w:rFonts w:cstheme="minorHAnsi"/>
        </w:rPr>
      </w:pPr>
    </w:p>
    <w:p w14:paraId="24A72F48" w14:textId="6D841EB0" w:rsidR="00496F50" w:rsidRDefault="002C6A6E">
      <w:pPr>
        <w:spacing w:after="0"/>
        <w:ind w:left="101"/>
        <w:rPr>
          <w:rFonts w:asciiTheme="minorHAnsi" w:hAnsiTheme="minorHAnsi" w:cstheme="minorHAnsi"/>
        </w:rPr>
      </w:pPr>
      <w:r>
        <w:rPr>
          <w:rFonts w:cstheme="minorHAnsi"/>
        </w:rPr>
        <w:t xml:space="preserve"> </w:t>
      </w:r>
    </w:p>
    <w:p w14:paraId="2C9F4F01" w14:textId="77777777" w:rsidR="00496F50" w:rsidRDefault="002C6A6E">
      <w:pPr>
        <w:numPr>
          <w:ilvl w:val="0"/>
          <w:numId w:val="1"/>
        </w:numPr>
        <w:spacing w:after="0"/>
        <w:ind w:hanging="222"/>
        <w:rPr>
          <w:rFonts w:asciiTheme="minorHAnsi" w:hAnsiTheme="minorHAnsi" w:cstheme="minorHAnsi"/>
        </w:rPr>
      </w:pPr>
      <w:r>
        <w:rPr>
          <w:rFonts w:cstheme="minorHAnsi"/>
          <w:b/>
          <w:u w:val="single" w:color="000000"/>
        </w:rPr>
        <w:t>ZAPYTANIE OFERTOWE</w:t>
      </w:r>
      <w:r>
        <w:rPr>
          <w:rFonts w:cstheme="minorHAnsi"/>
          <w:b/>
        </w:rPr>
        <w:t xml:space="preserve">  </w:t>
      </w:r>
      <w:r>
        <w:rPr>
          <w:rFonts w:cstheme="minorHAnsi"/>
        </w:rPr>
        <w:t xml:space="preserve"> </w:t>
      </w:r>
    </w:p>
    <w:p w14:paraId="76A6B200" w14:textId="77777777" w:rsidR="00496F50" w:rsidRDefault="002C6A6E">
      <w:pPr>
        <w:spacing w:after="0"/>
        <w:ind w:left="101"/>
        <w:rPr>
          <w:rFonts w:asciiTheme="minorHAnsi" w:hAnsiTheme="minorHAnsi" w:cstheme="minorHAnsi"/>
        </w:rPr>
      </w:pPr>
      <w:r>
        <w:rPr>
          <w:rFonts w:cstheme="minorHAnsi"/>
        </w:rPr>
        <w:t xml:space="preserve"> </w:t>
      </w:r>
    </w:p>
    <w:tbl>
      <w:tblPr>
        <w:tblStyle w:val="TableGrid"/>
        <w:tblW w:w="9918" w:type="dxa"/>
        <w:tblInd w:w="0" w:type="dxa"/>
        <w:tblLayout w:type="fixed"/>
        <w:tblCellMar>
          <w:top w:w="46" w:type="dxa"/>
          <w:left w:w="108" w:type="dxa"/>
          <w:right w:w="58" w:type="dxa"/>
        </w:tblCellMar>
        <w:tblLook w:val="04A0" w:firstRow="1" w:lastRow="0" w:firstColumn="1" w:lastColumn="0" w:noHBand="0" w:noVBand="1"/>
      </w:tblPr>
      <w:tblGrid>
        <w:gridCol w:w="3180"/>
        <w:gridCol w:w="6738"/>
      </w:tblGrid>
      <w:tr w:rsidR="00496F50" w14:paraId="1CFAC4CC" w14:textId="77777777">
        <w:trPr>
          <w:trHeight w:val="723"/>
        </w:trPr>
        <w:tc>
          <w:tcPr>
            <w:tcW w:w="3180" w:type="dxa"/>
            <w:tcBorders>
              <w:top w:val="single" w:sz="4" w:space="0" w:color="A6A6A6"/>
              <w:left w:val="single" w:sz="4" w:space="0" w:color="A6A6A6"/>
              <w:bottom w:val="single" w:sz="4" w:space="0" w:color="A6A6A6"/>
              <w:right w:val="single" w:sz="4" w:space="0" w:color="A6A6A6"/>
            </w:tcBorders>
          </w:tcPr>
          <w:p w14:paraId="7407A5A1" w14:textId="77777777" w:rsidR="00496F50" w:rsidRDefault="002C6A6E">
            <w:pPr>
              <w:widowControl w:val="0"/>
              <w:spacing w:after="0" w:line="240" w:lineRule="auto"/>
              <w:rPr>
                <w:rFonts w:asciiTheme="minorHAnsi" w:hAnsiTheme="minorHAnsi" w:cstheme="minorHAnsi"/>
              </w:rPr>
            </w:pPr>
            <w:r>
              <w:rPr>
                <w:rFonts w:cstheme="minorHAnsi"/>
              </w:rPr>
              <w:t xml:space="preserve">Tytuł zapytania </w:t>
            </w:r>
          </w:p>
        </w:tc>
        <w:tc>
          <w:tcPr>
            <w:tcW w:w="6737" w:type="dxa"/>
            <w:tcBorders>
              <w:top w:val="single" w:sz="4" w:space="0" w:color="A6A6A6"/>
              <w:left w:val="single" w:sz="4" w:space="0" w:color="A6A6A6"/>
              <w:bottom w:val="single" w:sz="4" w:space="0" w:color="A6A6A6"/>
              <w:right w:val="single" w:sz="4" w:space="0" w:color="A6A6A6"/>
            </w:tcBorders>
          </w:tcPr>
          <w:p w14:paraId="0C48C7FA" w14:textId="604E811D" w:rsidR="00694754" w:rsidRPr="00694754" w:rsidRDefault="002C6A6E" w:rsidP="00B25913">
            <w:pPr>
              <w:widowControl w:val="0"/>
              <w:spacing w:after="0" w:line="240" w:lineRule="auto"/>
              <w:ind w:right="48"/>
              <w:jc w:val="both"/>
              <w:rPr>
                <w:rFonts w:cstheme="minorHAnsi"/>
                <w:iCs/>
              </w:rPr>
            </w:pPr>
            <w:r w:rsidRPr="00694754">
              <w:rPr>
                <w:rFonts w:cstheme="minorHAnsi"/>
              </w:rPr>
              <w:t xml:space="preserve">Zapytanie ofertowe </w:t>
            </w:r>
            <w:r w:rsidR="00694754" w:rsidRPr="00694754">
              <w:rPr>
                <w:rFonts w:cstheme="minorHAnsi"/>
              </w:rPr>
              <w:t xml:space="preserve">w sprawie zamówienia na realizację specjalistycznej usługi opiekuńczej w miejscu zamieszkania - usługi rehabilitacyjnej w projekcie </w:t>
            </w:r>
            <w:r w:rsidR="00694754" w:rsidRPr="00694754">
              <w:rPr>
                <w:rFonts w:cstheme="minorHAnsi"/>
                <w:iCs/>
              </w:rPr>
              <w:t>„</w:t>
            </w:r>
            <w:r w:rsidR="004D52D4" w:rsidRPr="004D52D4">
              <w:rPr>
                <w:rFonts w:asciiTheme="minorHAnsi" w:hAnsiTheme="minorHAnsi" w:cstheme="minorHAnsi"/>
                <w:bCs/>
              </w:rPr>
              <w:t>Kompleksowe usługi społeczne w Gminie Grabica</w:t>
            </w:r>
            <w:r w:rsidR="00694754" w:rsidRPr="00694754">
              <w:rPr>
                <w:rFonts w:cstheme="minorHAnsi"/>
                <w:iCs/>
              </w:rPr>
              <w:t>”</w:t>
            </w:r>
          </w:p>
          <w:p w14:paraId="528C1830" w14:textId="36C99E8A" w:rsidR="00496F50" w:rsidRDefault="00694754" w:rsidP="00B25913">
            <w:pPr>
              <w:widowControl w:val="0"/>
              <w:spacing w:after="0" w:line="240" w:lineRule="auto"/>
              <w:ind w:right="48"/>
              <w:jc w:val="both"/>
              <w:rPr>
                <w:rFonts w:asciiTheme="minorHAnsi" w:hAnsiTheme="minorHAnsi" w:cstheme="minorHAnsi"/>
                <w:bCs/>
              </w:rPr>
            </w:pPr>
            <w:r w:rsidRPr="00694754">
              <w:rPr>
                <w:rFonts w:cstheme="minorHAnsi"/>
                <w:i/>
              </w:rPr>
              <w:t xml:space="preserve"> </w:t>
            </w:r>
            <w:r w:rsidRPr="00694754">
              <w:rPr>
                <w:rFonts w:cstheme="minorHAnsi"/>
              </w:rPr>
              <w:t>z dnia 2</w:t>
            </w:r>
            <w:r w:rsidR="00B25913">
              <w:rPr>
                <w:rFonts w:cstheme="minorHAnsi"/>
              </w:rPr>
              <w:t>9</w:t>
            </w:r>
            <w:r w:rsidRPr="00694754">
              <w:rPr>
                <w:rFonts w:cstheme="minorHAnsi"/>
              </w:rPr>
              <w:t>.04.2026 r.</w:t>
            </w:r>
            <w:bookmarkStart w:id="2" w:name="_Hlk208955296"/>
            <w:bookmarkStart w:id="3" w:name="_Hlk208955295"/>
          </w:p>
          <w:p w14:paraId="6388C5E6" w14:textId="322DA22C" w:rsidR="00496F50" w:rsidRPr="00B25913" w:rsidRDefault="002C6A6E" w:rsidP="00B625CA">
            <w:pPr>
              <w:spacing w:after="0" w:line="240" w:lineRule="auto"/>
              <w:ind w:right="45"/>
              <w:jc w:val="both"/>
              <w:rPr>
                <w:rFonts w:asciiTheme="minorHAnsi" w:hAnsiTheme="minorHAnsi" w:cstheme="minorHAnsi"/>
                <w:b/>
              </w:rPr>
            </w:pPr>
            <w:r>
              <w:rPr>
                <w:rFonts w:cstheme="minorHAnsi"/>
                <w:bCs/>
              </w:rPr>
              <w:t>Projekt</w:t>
            </w:r>
            <w:r>
              <w:rPr>
                <w:rFonts w:cstheme="minorHAnsi"/>
                <w:b/>
              </w:rPr>
              <w:t xml:space="preserve"> </w:t>
            </w:r>
            <w:r w:rsidR="00B25913" w:rsidRPr="00B304F4">
              <w:rPr>
                <w:rFonts w:asciiTheme="minorHAnsi" w:hAnsiTheme="minorHAnsi" w:cstheme="minorHAnsi"/>
                <w:b/>
              </w:rPr>
              <w:t>„Kompleksowe usługi społeczne w Gminie Grabica”</w:t>
            </w:r>
            <w:r w:rsidR="00AE4AE6">
              <w:rPr>
                <w:rFonts w:asciiTheme="minorHAnsi" w:hAnsiTheme="minorHAnsi" w:cstheme="minorHAnsi"/>
                <w:b/>
              </w:rPr>
              <w:t xml:space="preserve"> </w:t>
            </w:r>
            <w:r w:rsidR="00B25913" w:rsidRPr="00E23E56">
              <w:rPr>
                <w:rFonts w:asciiTheme="minorHAnsi" w:hAnsiTheme="minorHAnsi" w:cstheme="minorHAnsi"/>
                <w:b/>
              </w:rPr>
              <w:t>nr</w:t>
            </w:r>
            <w:r w:rsidR="00B25913">
              <w:rPr>
                <w:rFonts w:asciiTheme="minorHAnsi" w:hAnsiTheme="minorHAnsi" w:cstheme="minorHAnsi"/>
                <w:b/>
              </w:rPr>
              <w:t xml:space="preserve"> </w:t>
            </w:r>
            <w:r w:rsidR="00B25913" w:rsidRPr="00B304F4">
              <w:rPr>
                <w:rFonts w:asciiTheme="minorHAnsi" w:hAnsiTheme="minorHAnsi" w:cstheme="minorHAnsi"/>
                <w:b/>
              </w:rPr>
              <w:t>FELD.07.09-IP.01-0009/25</w:t>
            </w:r>
            <w:r w:rsidR="00B25913">
              <w:rPr>
                <w:rFonts w:asciiTheme="minorHAnsi" w:hAnsiTheme="minorHAnsi" w:cstheme="minorHAnsi"/>
                <w:b/>
              </w:rPr>
              <w:t xml:space="preserve"> </w:t>
            </w:r>
            <w:r>
              <w:rPr>
                <w:rFonts w:cstheme="minorHAnsi"/>
                <w:bCs/>
              </w:rPr>
              <w:t>j</w:t>
            </w:r>
            <w:r>
              <w:rPr>
                <w:rFonts w:cstheme="minorHAnsi"/>
              </w:rPr>
              <w:t xml:space="preserve">est współfinansowany ze środków  Europejskiego Funduszu Społecznego Plus (EFS+) w ramach programu regionalnego Fundusze </w:t>
            </w:r>
            <w:r>
              <w:rPr>
                <w:rFonts w:cstheme="minorHAnsi"/>
                <w:bCs/>
              </w:rPr>
              <w:t xml:space="preserve">Europejskie dla Łódzkiego 2021- 2027 </w:t>
            </w:r>
            <w:bookmarkEnd w:id="2"/>
            <w:bookmarkEnd w:id="3"/>
          </w:p>
          <w:p w14:paraId="111CE7F1" w14:textId="77777777" w:rsidR="00496F50" w:rsidRDefault="002C6A6E">
            <w:pPr>
              <w:widowControl w:val="0"/>
              <w:spacing w:after="0" w:line="240" w:lineRule="auto"/>
              <w:ind w:right="48"/>
              <w:jc w:val="both"/>
              <w:rPr>
                <w:rFonts w:asciiTheme="minorHAnsi" w:hAnsiTheme="minorHAnsi" w:cstheme="minorHAnsi"/>
              </w:rPr>
            </w:pPr>
            <w:r>
              <w:rPr>
                <w:rFonts w:cstheme="minorHAnsi"/>
              </w:rPr>
              <w:t xml:space="preserve"> </w:t>
            </w:r>
          </w:p>
        </w:tc>
      </w:tr>
      <w:tr w:rsidR="00496F50" w14:paraId="199E0777" w14:textId="77777777">
        <w:trPr>
          <w:trHeight w:val="783"/>
        </w:trPr>
        <w:tc>
          <w:tcPr>
            <w:tcW w:w="3180" w:type="dxa"/>
            <w:tcBorders>
              <w:top w:val="single" w:sz="4" w:space="0" w:color="A6A6A6"/>
              <w:left w:val="single" w:sz="4" w:space="0" w:color="A6A6A6"/>
              <w:bottom w:val="single" w:sz="4" w:space="0" w:color="A6A6A6"/>
              <w:right w:val="single" w:sz="4" w:space="0" w:color="A6A6A6"/>
            </w:tcBorders>
          </w:tcPr>
          <w:p w14:paraId="5B5C7B15" w14:textId="4C68CF98" w:rsidR="00496F50" w:rsidRDefault="00C05683">
            <w:pPr>
              <w:widowControl w:val="0"/>
              <w:spacing w:after="0" w:line="240" w:lineRule="auto"/>
              <w:rPr>
                <w:rFonts w:asciiTheme="minorHAnsi" w:hAnsiTheme="minorHAnsi" w:cstheme="minorHAnsi"/>
              </w:rPr>
            </w:pPr>
            <w:proofErr w:type="spellStart"/>
            <w:r>
              <w:rPr>
                <w:rFonts w:cstheme="minorHAnsi"/>
              </w:rPr>
              <w:t>z</w:t>
            </w:r>
            <w:r w:rsidR="002C6A6E">
              <w:rPr>
                <w:rFonts w:cstheme="minorHAnsi"/>
              </w:rPr>
              <w:t>Publikacja</w:t>
            </w:r>
            <w:proofErr w:type="spellEnd"/>
            <w:r w:rsidR="002C6A6E">
              <w:rPr>
                <w:rFonts w:cstheme="minorHAnsi"/>
              </w:rPr>
              <w:t xml:space="preserve"> zapytania </w:t>
            </w:r>
          </w:p>
        </w:tc>
        <w:tc>
          <w:tcPr>
            <w:tcW w:w="6737" w:type="dxa"/>
            <w:tcBorders>
              <w:top w:val="single" w:sz="4" w:space="0" w:color="A6A6A6"/>
              <w:left w:val="single" w:sz="4" w:space="0" w:color="A6A6A6"/>
              <w:bottom w:val="single" w:sz="4" w:space="0" w:color="A6A6A6"/>
              <w:right w:val="single" w:sz="4" w:space="0" w:color="A6A6A6"/>
            </w:tcBorders>
          </w:tcPr>
          <w:p w14:paraId="05EABE95" w14:textId="77777777" w:rsidR="00496F50" w:rsidRDefault="002C6A6E">
            <w:pPr>
              <w:widowControl w:val="0"/>
              <w:spacing w:after="0" w:line="240" w:lineRule="auto"/>
              <w:ind w:right="50"/>
              <w:jc w:val="both"/>
              <w:rPr>
                <w:rFonts w:asciiTheme="minorHAnsi" w:hAnsiTheme="minorHAnsi" w:cstheme="minorHAnsi"/>
              </w:rPr>
            </w:pPr>
            <w:r>
              <w:rPr>
                <w:rFonts w:cstheme="minorHAnsi"/>
              </w:rPr>
              <w:t xml:space="preserve">Zapytanie ofertowe jest dostępne na stronie internetowej </w:t>
            </w:r>
            <w:hyperlink r:id="rId8">
              <w:r w:rsidR="00496F50">
                <w:rPr>
                  <w:rStyle w:val="czeinternetowe"/>
                  <w:rFonts w:cstheme="minorHAnsi"/>
                </w:rPr>
                <w:t>https://bazakonkurencyjnosci.funduszeeuropejskie.gov.pl/</w:t>
              </w:r>
            </w:hyperlink>
          </w:p>
        </w:tc>
      </w:tr>
      <w:tr w:rsidR="00496F50" w14:paraId="3D33E700" w14:textId="77777777">
        <w:trPr>
          <w:trHeight w:val="783"/>
        </w:trPr>
        <w:tc>
          <w:tcPr>
            <w:tcW w:w="3180" w:type="dxa"/>
            <w:tcBorders>
              <w:top w:val="single" w:sz="4" w:space="0" w:color="A6A6A6"/>
              <w:left w:val="single" w:sz="4" w:space="0" w:color="A6A6A6"/>
              <w:bottom w:val="single" w:sz="4" w:space="0" w:color="A6A6A6"/>
              <w:right w:val="single" w:sz="4" w:space="0" w:color="A6A6A6"/>
            </w:tcBorders>
          </w:tcPr>
          <w:p w14:paraId="5E910F95" w14:textId="77777777" w:rsidR="00496F50" w:rsidRDefault="002C6A6E">
            <w:pPr>
              <w:widowControl w:val="0"/>
              <w:spacing w:after="0" w:line="240" w:lineRule="auto"/>
              <w:rPr>
                <w:rFonts w:asciiTheme="minorHAnsi" w:hAnsiTheme="minorHAnsi" w:cstheme="minorHAnsi"/>
              </w:rPr>
            </w:pPr>
            <w:r>
              <w:rPr>
                <w:rFonts w:cstheme="minorHAnsi"/>
              </w:rPr>
              <w:t>Charakter prawny zapytania</w:t>
            </w:r>
          </w:p>
        </w:tc>
        <w:tc>
          <w:tcPr>
            <w:tcW w:w="6737" w:type="dxa"/>
            <w:tcBorders>
              <w:top w:val="single" w:sz="4" w:space="0" w:color="A6A6A6"/>
              <w:left w:val="single" w:sz="4" w:space="0" w:color="A6A6A6"/>
              <w:bottom w:val="single" w:sz="4" w:space="0" w:color="A6A6A6"/>
              <w:right w:val="single" w:sz="4" w:space="0" w:color="A6A6A6"/>
            </w:tcBorders>
          </w:tcPr>
          <w:p w14:paraId="7E0FBF89" w14:textId="77777777" w:rsidR="00496F50" w:rsidRDefault="002C6A6E">
            <w:pPr>
              <w:widowControl w:val="0"/>
              <w:spacing w:after="0" w:line="240" w:lineRule="auto"/>
              <w:ind w:right="50"/>
              <w:jc w:val="both"/>
              <w:rPr>
                <w:rFonts w:asciiTheme="minorHAnsi" w:hAnsiTheme="minorHAnsi" w:cstheme="minorHAnsi"/>
              </w:rPr>
            </w:pPr>
            <w:r>
              <w:rPr>
                <w:rFonts w:cstheme="minorHAnsi"/>
                <w:color w:val="auto"/>
              </w:rPr>
              <w:t xml:space="preserve">Zapytanie ofertowe realizowane jest zgodnie z zasadami konkurencyjności określonej w </w:t>
            </w:r>
            <w:r>
              <w:rPr>
                <w:rFonts w:cstheme="minorHAnsi"/>
                <w:i/>
                <w:iCs/>
                <w:color w:val="auto"/>
              </w:rPr>
              <w:t xml:space="preserve">Wytycznych w zakresie kwalifikowalności wydatków w ramach </w:t>
            </w:r>
            <w:r>
              <w:rPr>
                <w:rFonts w:cstheme="minorHAnsi"/>
              </w:rPr>
              <w:t xml:space="preserve">środków </w:t>
            </w:r>
            <w:r>
              <w:rPr>
                <w:rFonts w:cstheme="minorHAnsi"/>
                <w:color w:val="222222"/>
                <w:shd w:val="clear" w:color="auto" w:fill="FFFFFF"/>
              </w:rPr>
              <w:t xml:space="preserve">dla EFS+, EFRR, FS i FST </w:t>
            </w:r>
            <w:r>
              <w:rPr>
                <w:rFonts w:cstheme="minorHAnsi"/>
              </w:rPr>
              <w:t>na lata 2021-2027.</w:t>
            </w:r>
          </w:p>
        </w:tc>
      </w:tr>
      <w:tr w:rsidR="00496F50" w14:paraId="69AD0830" w14:textId="77777777">
        <w:trPr>
          <w:trHeight w:val="783"/>
        </w:trPr>
        <w:tc>
          <w:tcPr>
            <w:tcW w:w="9917" w:type="dxa"/>
            <w:gridSpan w:val="2"/>
            <w:tcBorders>
              <w:top w:val="single" w:sz="4" w:space="0" w:color="A6A6A6"/>
              <w:bottom w:val="single" w:sz="4" w:space="0" w:color="A6A6A6"/>
            </w:tcBorders>
          </w:tcPr>
          <w:p w14:paraId="0B31CB23" w14:textId="77777777" w:rsidR="00496F50" w:rsidRDefault="00496F50">
            <w:pPr>
              <w:widowControl w:val="0"/>
              <w:spacing w:after="0" w:line="240" w:lineRule="auto"/>
              <w:jc w:val="both"/>
              <w:rPr>
                <w:rFonts w:asciiTheme="minorHAnsi" w:hAnsiTheme="minorHAnsi" w:cstheme="minorHAnsi"/>
                <w:b/>
                <w:bCs/>
                <w:u w:val="single"/>
              </w:rPr>
            </w:pPr>
          </w:p>
          <w:p w14:paraId="104AB2EB" w14:textId="77777777" w:rsidR="00496F50" w:rsidRDefault="002C6A6E">
            <w:pPr>
              <w:pStyle w:val="Akapitzlist"/>
              <w:widowControl w:val="0"/>
              <w:numPr>
                <w:ilvl w:val="0"/>
                <w:numId w:val="1"/>
              </w:numPr>
              <w:spacing w:after="0" w:line="240" w:lineRule="auto"/>
              <w:jc w:val="both"/>
              <w:rPr>
                <w:rFonts w:asciiTheme="minorHAnsi" w:hAnsiTheme="minorHAnsi" w:cstheme="minorHAnsi"/>
                <w:b/>
                <w:bCs/>
                <w:u w:val="single"/>
              </w:rPr>
            </w:pPr>
            <w:r>
              <w:rPr>
                <w:rFonts w:cstheme="minorHAnsi"/>
                <w:b/>
                <w:bCs/>
                <w:u w:val="single"/>
              </w:rPr>
              <w:t xml:space="preserve">OPIS PRZEDMIOTU ZAPYTANIA (ZAMÓWIENIA) </w:t>
            </w:r>
          </w:p>
          <w:p w14:paraId="1CBE9380" w14:textId="77777777" w:rsidR="00496F50" w:rsidRDefault="00496F50">
            <w:pPr>
              <w:pStyle w:val="Akapitzlist"/>
              <w:widowControl w:val="0"/>
              <w:spacing w:after="0" w:line="240" w:lineRule="auto"/>
              <w:ind w:left="315"/>
              <w:jc w:val="both"/>
              <w:rPr>
                <w:rFonts w:asciiTheme="minorHAnsi" w:hAnsiTheme="minorHAnsi" w:cstheme="minorHAnsi"/>
                <w:b/>
                <w:bCs/>
                <w:u w:val="single"/>
              </w:rPr>
            </w:pPr>
          </w:p>
          <w:p w14:paraId="562D5CD5" w14:textId="77777777" w:rsidR="00496F50" w:rsidRDefault="002C6A6E">
            <w:pPr>
              <w:widowControl w:val="0"/>
              <w:spacing w:after="0" w:line="240" w:lineRule="auto"/>
              <w:jc w:val="both"/>
              <w:rPr>
                <w:rFonts w:asciiTheme="minorHAnsi" w:hAnsiTheme="minorHAnsi" w:cstheme="minorHAnsi"/>
                <w:u w:val="single"/>
              </w:rPr>
            </w:pPr>
            <w:r>
              <w:rPr>
                <w:rFonts w:cstheme="minorHAnsi"/>
                <w:b/>
                <w:bCs/>
                <w:u w:val="single"/>
              </w:rPr>
              <w:t>3.1 Przedmiot zamówienia – informacje podstawowe:</w:t>
            </w:r>
          </w:p>
          <w:p w14:paraId="254F2E39" w14:textId="77777777" w:rsidR="00496F50" w:rsidRDefault="00496F50">
            <w:pPr>
              <w:widowControl w:val="0"/>
              <w:spacing w:after="0" w:line="240" w:lineRule="auto"/>
              <w:rPr>
                <w:rFonts w:asciiTheme="minorHAnsi" w:hAnsiTheme="minorHAnsi" w:cstheme="minorHAnsi"/>
              </w:rPr>
            </w:pPr>
          </w:p>
        </w:tc>
      </w:tr>
      <w:tr w:rsidR="00496F50" w14:paraId="333239E5" w14:textId="77777777">
        <w:trPr>
          <w:trHeight w:val="652"/>
        </w:trPr>
        <w:tc>
          <w:tcPr>
            <w:tcW w:w="3180" w:type="dxa"/>
            <w:tcBorders>
              <w:top w:val="single" w:sz="4" w:space="0" w:color="A6A6A6"/>
              <w:left w:val="single" w:sz="4" w:space="0" w:color="A6A6A6"/>
              <w:bottom w:val="single" w:sz="4" w:space="0" w:color="A6A6A6"/>
              <w:right w:val="single" w:sz="4" w:space="0" w:color="A6A6A6"/>
            </w:tcBorders>
          </w:tcPr>
          <w:p w14:paraId="2E1FFE38" w14:textId="77777777" w:rsidR="00496F50" w:rsidRDefault="002C6A6E">
            <w:pPr>
              <w:widowControl w:val="0"/>
              <w:spacing w:after="0" w:line="240" w:lineRule="auto"/>
              <w:rPr>
                <w:rFonts w:asciiTheme="minorHAnsi" w:hAnsiTheme="minorHAnsi" w:cstheme="minorHAnsi"/>
              </w:rPr>
            </w:pPr>
            <w:r>
              <w:rPr>
                <w:rFonts w:cstheme="minorHAnsi"/>
              </w:rPr>
              <w:t>Zwięzłe określenie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387F4FC9" w14:textId="2923DACB" w:rsidR="00603508" w:rsidRDefault="00694754" w:rsidP="00003A1F">
            <w:pPr>
              <w:widowControl w:val="0"/>
              <w:spacing w:after="0" w:line="240" w:lineRule="auto"/>
              <w:ind w:right="49"/>
              <w:jc w:val="both"/>
            </w:pPr>
            <w:r w:rsidRPr="00694754">
              <w:t>Przedmiotem zamówienia jest świadczenie specjalistycznych usług opiekuńczych w miejscu zamieszkania - usługi rehabilitacyjnej</w:t>
            </w:r>
            <w:r w:rsidR="002C6A6E">
              <w:t xml:space="preserve"> świadczon</w:t>
            </w:r>
            <w:r w:rsidR="000C2CAB">
              <w:t>ej</w:t>
            </w:r>
            <w:r w:rsidR="002C6A6E">
              <w:t xml:space="preserve"> na rzecz osób wskazanych przez Gminny Ośrodek Pomocy Społecznej w</w:t>
            </w:r>
            <w:r w:rsidR="00B25913">
              <w:t xml:space="preserve"> Grabicy</w:t>
            </w:r>
            <w:r w:rsidR="002C6A6E">
              <w:t xml:space="preserve"> w miejscu ich zamieszkania dla łącznie </w:t>
            </w:r>
            <w:r w:rsidR="00180AE3">
              <w:t>10</w:t>
            </w:r>
            <w:r w:rsidR="002C6A6E">
              <w:t xml:space="preserve"> osób potrzebujących wsparcia w codziennym funkcjonowaniu w ich miejscu zamieszkania, w wymiarze średnio </w:t>
            </w:r>
            <w:r w:rsidR="00B73173" w:rsidRPr="00603508">
              <w:rPr>
                <w:color w:val="auto"/>
              </w:rPr>
              <w:t>56</w:t>
            </w:r>
            <w:r w:rsidR="008360E3">
              <w:rPr>
                <w:color w:val="auto"/>
              </w:rPr>
              <w:t xml:space="preserve"> </w:t>
            </w:r>
            <w:r w:rsidR="002C6A6E" w:rsidRPr="00603508">
              <w:rPr>
                <w:color w:val="auto"/>
              </w:rPr>
              <w:t>h zegarowych/osobę</w:t>
            </w:r>
            <w:r w:rsidR="00603508">
              <w:t>-</w:t>
            </w:r>
            <w:r w:rsidR="002C6A6E">
              <w:t xml:space="preserve"> tj. łącznie </w:t>
            </w:r>
          </w:p>
          <w:p w14:paraId="2EC7BCC6" w14:textId="77777777" w:rsidR="00496F50" w:rsidRDefault="00180AE3" w:rsidP="00003A1F">
            <w:pPr>
              <w:widowControl w:val="0"/>
              <w:spacing w:after="0" w:line="240" w:lineRule="auto"/>
              <w:ind w:right="49"/>
              <w:jc w:val="both"/>
            </w:pPr>
            <w:r>
              <w:t>56</w:t>
            </w:r>
            <w:r w:rsidR="00003A1F">
              <w:t>0</w:t>
            </w:r>
            <w:r w:rsidR="002C6A6E">
              <w:t xml:space="preserve"> h zegarowych, w okresie od dnia wskazanego przez Zamawiającego (planowo od maja 2026 r.) do 3</w:t>
            </w:r>
            <w:r>
              <w:t>0</w:t>
            </w:r>
            <w:r w:rsidR="002C6A6E">
              <w:t>.0</w:t>
            </w:r>
            <w:r>
              <w:t>4</w:t>
            </w:r>
            <w:r w:rsidR="002C6A6E">
              <w:t>.2027r.</w:t>
            </w:r>
          </w:p>
          <w:p w14:paraId="1F6650B0" w14:textId="020943EB" w:rsidR="00083592" w:rsidRDefault="00083592" w:rsidP="00003A1F">
            <w:pPr>
              <w:widowControl w:val="0"/>
              <w:spacing w:after="0" w:line="240" w:lineRule="auto"/>
              <w:ind w:right="49"/>
              <w:jc w:val="both"/>
              <w:rPr>
                <w:rFonts w:asciiTheme="minorHAnsi" w:hAnsiTheme="minorHAnsi" w:cstheme="minorHAnsi"/>
              </w:rPr>
            </w:pPr>
          </w:p>
        </w:tc>
      </w:tr>
      <w:tr w:rsidR="00496F50" w14:paraId="68AAFE11" w14:textId="77777777">
        <w:trPr>
          <w:trHeight w:val="864"/>
        </w:trPr>
        <w:tc>
          <w:tcPr>
            <w:tcW w:w="3180" w:type="dxa"/>
            <w:tcBorders>
              <w:top w:val="single" w:sz="4" w:space="0" w:color="A6A6A6"/>
              <w:left w:val="single" w:sz="4" w:space="0" w:color="A6A6A6"/>
              <w:bottom w:val="single" w:sz="4" w:space="0" w:color="A6A6A6"/>
              <w:right w:val="single" w:sz="4" w:space="0" w:color="A6A6A6"/>
            </w:tcBorders>
          </w:tcPr>
          <w:p w14:paraId="28E3C462" w14:textId="77777777" w:rsidR="00496F50" w:rsidRDefault="002C6A6E">
            <w:pPr>
              <w:widowControl w:val="0"/>
              <w:spacing w:after="0" w:line="240" w:lineRule="auto"/>
              <w:rPr>
                <w:rFonts w:asciiTheme="minorHAnsi" w:hAnsiTheme="minorHAnsi" w:cstheme="minorHAnsi"/>
              </w:rPr>
            </w:pPr>
            <w:r>
              <w:rPr>
                <w:rFonts w:cstheme="minorHAnsi"/>
              </w:rPr>
              <w:t>Wspólny Słownik Zamówień (kod-y CPV przedmiotu zamówienia)</w:t>
            </w:r>
          </w:p>
        </w:tc>
        <w:tc>
          <w:tcPr>
            <w:tcW w:w="6737" w:type="dxa"/>
            <w:tcBorders>
              <w:top w:val="single" w:sz="4" w:space="0" w:color="A6A6A6"/>
              <w:left w:val="single" w:sz="4" w:space="0" w:color="A6A6A6"/>
              <w:bottom w:val="single" w:sz="4" w:space="0" w:color="A6A6A6"/>
              <w:right w:val="single" w:sz="4" w:space="0" w:color="A6A6A6"/>
            </w:tcBorders>
          </w:tcPr>
          <w:p w14:paraId="602DFDBB" w14:textId="77777777" w:rsidR="00694754" w:rsidRPr="00694754" w:rsidRDefault="00694754" w:rsidP="00694754">
            <w:pPr>
              <w:widowControl w:val="0"/>
              <w:spacing w:after="0" w:line="240" w:lineRule="auto"/>
              <w:jc w:val="both"/>
              <w:rPr>
                <w:rFonts w:asciiTheme="minorHAnsi" w:hAnsiTheme="minorHAnsi" w:cstheme="minorHAnsi"/>
              </w:rPr>
            </w:pPr>
            <w:r w:rsidRPr="00694754">
              <w:rPr>
                <w:rFonts w:asciiTheme="minorHAnsi" w:hAnsiTheme="minorHAnsi" w:cstheme="minorHAnsi"/>
              </w:rPr>
              <w:t>85312500-4 Usługi rehabilitacyjne</w:t>
            </w:r>
          </w:p>
          <w:p w14:paraId="5F6BCBF5" w14:textId="77777777" w:rsidR="00694754" w:rsidRPr="00694754" w:rsidRDefault="00694754" w:rsidP="00694754">
            <w:pPr>
              <w:widowControl w:val="0"/>
              <w:spacing w:after="0" w:line="240" w:lineRule="auto"/>
              <w:jc w:val="both"/>
              <w:rPr>
                <w:rFonts w:asciiTheme="minorHAnsi" w:hAnsiTheme="minorHAnsi" w:cstheme="minorHAnsi"/>
              </w:rPr>
            </w:pPr>
            <w:r w:rsidRPr="00694754">
              <w:rPr>
                <w:rFonts w:asciiTheme="minorHAnsi" w:hAnsiTheme="minorHAnsi" w:cstheme="minorHAnsi"/>
              </w:rPr>
              <w:t xml:space="preserve">85000000-9 Usługi w zakresie zdrowia i opieki społecznej </w:t>
            </w:r>
          </w:p>
          <w:p w14:paraId="6F3F40EF" w14:textId="457C5011" w:rsidR="00496F50" w:rsidRDefault="00694754" w:rsidP="00694754">
            <w:pPr>
              <w:widowControl w:val="0"/>
              <w:spacing w:after="0" w:line="240" w:lineRule="auto"/>
              <w:jc w:val="both"/>
              <w:rPr>
                <w:rFonts w:asciiTheme="minorHAnsi" w:hAnsiTheme="minorHAnsi" w:cstheme="minorHAnsi"/>
              </w:rPr>
            </w:pPr>
            <w:r w:rsidRPr="00694754">
              <w:rPr>
                <w:rFonts w:asciiTheme="minorHAnsi" w:hAnsiTheme="minorHAnsi" w:cstheme="minorHAnsi"/>
              </w:rPr>
              <w:t>85312000-9 Usługi opieki społecznej nieobejmujące miejsc noclegowych</w:t>
            </w:r>
          </w:p>
        </w:tc>
      </w:tr>
    </w:tbl>
    <w:p w14:paraId="02E1CC17" w14:textId="77777777" w:rsidR="00496F50" w:rsidRDefault="002C6A6E">
      <w:pPr>
        <w:spacing w:after="0"/>
        <w:ind w:left="101"/>
        <w:rPr>
          <w:rFonts w:asciiTheme="minorHAnsi" w:hAnsiTheme="minorHAnsi" w:cstheme="minorHAnsi"/>
          <w:b/>
        </w:rPr>
      </w:pPr>
      <w:r>
        <w:rPr>
          <w:rFonts w:cstheme="minorHAnsi"/>
          <w:b/>
        </w:rPr>
        <w:t xml:space="preserve"> </w:t>
      </w:r>
      <w:r>
        <w:rPr>
          <w:rFonts w:cstheme="minorHAnsi"/>
          <w:b/>
          <w:u w:val="single" w:color="000000"/>
        </w:rPr>
        <w:t>3.2.Szczegółowy opis przedmiotu zamówienia:</w:t>
      </w:r>
      <w:r>
        <w:rPr>
          <w:rFonts w:cstheme="minorHAnsi"/>
          <w:b/>
        </w:rPr>
        <w:t xml:space="preserve"> </w:t>
      </w:r>
    </w:p>
    <w:p w14:paraId="2B5F2FC6" w14:textId="77777777" w:rsidR="00496F50" w:rsidRDefault="00496F50">
      <w:pPr>
        <w:spacing w:after="0"/>
        <w:rPr>
          <w:rFonts w:asciiTheme="minorHAnsi" w:hAnsiTheme="minorHAnsi" w:cstheme="minorHAnsi"/>
          <w:b/>
          <w:u w:val="single"/>
        </w:rPr>
      </w:pPr>
    </w:p>
    <w:tbl>
      <w:tblPr>
        <w:tblStyle w:val="TableGrid"/>
        <w:tblW w:w="9918" w:type="dxa"/>
        <w:tblInd w:w="0" w:type="dxa"/>
        <w:tblLayout w:type="fixed"/>
        <w:tblCellMar>
          <w:top w:w="45" w:type="dxa"/>
          <w:left w:w="5" w:type="dxa"/>
          <w:right w:w="5" w:type="dxa"/>
        </w:tblCellMar>
        <w:tblLook w:val="04A0" w:firstRow="1" w:lastRow="0" w:firstColumn="1" w:lastColumn="0" w:noHBand="0" w:noVBand="1"/>
      </w:tblPr>
      <w:tblGrid>
        <w:gridCol w:w="809"/>
        <w:gridCol w:w="9109"/>
      </w:tblGrid>
      <w:tr w:rsidR="00496F50" w14:paraId="2622ADB1" w14:textId="77777777">
        <w:trPr>
          <w:trHeight w:val="434"/>
        </w:trPr>
        <w:tc>
          <w:tcPr>
            <w:tcW w:w="809" w:type="dxa"/>
            <w:tcBorders>
              <w:top w:val="single" w:sz="4" w:space="0" w:color="000000"/>
              <w:left w:val="single" w:sz="4" w:space="0" w:color="000000"/>
              <w:bottom w:val="single" w:sz="4" w:space="0" w:color="000000"/>
              <w:right w:val="single" w:sz="4" w:space="0" w:color="000000"/>
            </w:tcBorders>
          </w:tcPr>
          <w:p w14:paraId="7DB89938" w14:textId="77777777" w:rsidR="00496F50" w:rsidRDefault="002C6A6E">
            <w:pPr>
              <w:widowControl w:val="0"/>
              <w:spacing w:after="0" w:line="240" w:lineRule="auto"/>
              <w:ind w:left="108"/>
              <w:rPr>
                <w:rFonts w:asciiTheme="minorHAnsi" w:hAnsiTheme="minorHAnsi" w:cstheme="minorHAnsi"/>
              </w:rPr>
            </w:pPr>
            <w:r>
              <w:rPr>
                <w:rFonts w:cstheme="minorHAnsi"/>
              </w:rPr>
              <w:t>3.2.1</w:t>
            </w:r>
          </w:p>
          <w:p w14:paraId="2DDAE577" w14:textId="77777777" w:rsidR="00496F50" w:rsidRDefault="00496F50">
            <w:pPr>
              <w:widowControl w:val="0"/>
              <w:spacing w:after="0" w:line="240" w:lineRule="auto"/>
              <w:ind w:left="108"/>
              <w:rPr>
                <w:rFonts w:asciiTheme="minorHAnsi" w:hAnsiTheme="minorHAnsi" w:cstheme="minorHAnsi"/>
              </w:rPr>
            </w:pPr>
          </w:p>
          <w:p w14:paraId="41A1E444" w14:textId="77777777" w:rsidR="00496F50" w:rsidRDefault="002C6A6E">
            <w:pPr>
              <w:widowControl w:val="0"/>
              <w:spacing w:after="0" w:line="240" w:lineRule="auto"/>
              <w:ind w:left="108"/>
              <w:rPr>
                <w:rFonts w:asciiTheme="minorHAnsi" w:hAnsiTheme="minorHAnsi" w:cstheme="minorHAnsi"/>
              </w:rPr>
            </w:pPr>
            <w:r>
              <w:rPr>
                <w:rFonts w:cstheme="minorHAnsi"/>
              </w:rPr>
              <w:t xml:space="preserve"> </w:t>
            </w:r>
          </w:p>
        </w:tc>
        <w:tc>
          <w:tcPr>
            <w:tcW w:w="9108" w:type="dxa"/>
            <w:tcBorders>
              <w:top w:val="single" w:sz="4" w:space="0" w:color="000000"/>
              <w:left w:val="single" w:sz="4" w:space="0" w:color="000000"/>
              <w:bottom w:val="single" w:sz="4" w:space="0" w:color="000000"/>
              <w:right w:val="single" w:sz="4" w:space="0" w:color="000000"/>
            </w:tcBorders>
          </w:tcPr>
          <w:p w14:paraId="40C46CDA" w14:textId="77777777" w:rsidR="00694754" w:rsidRPr="00694754" w:rsidRDefault="00694754" w:rsidP="00694754">
            <w:pPr>
              <w:widowControl w:val="0"/>
              <w:spacing w:after="0" w:line="240" w:lineRule="auto"/>
              <w:rPr>
                <w:rFonts w:asciiTheme="minorHAnsi" w:hAnsiTheme="minorHAnsi" w:cstheme="minorHAnsi"/>
                <w:b/>
                <w:bCs/>
                <w:color w:val="auto"/>
              </w:rPr>
            </w:pPr>
            <w:r w:rsidRPr="00694754">
              <w:rPr>
                <w:rFonts w:asciiTheme="minorHAnsi" w:hAnsiTheme="minorHAnsi" w:cstheme="minorHAnsi"/>
                <w:b/>
                <w:bCs/>
                <w:color w:val="auto"/>
              </w:rPr>
              <w:t xml:space="preserve">Świadczenie specjalistycznej usługi opiekuńczej w miejscu zamieszkania - usługi rehabilitacyjnej </w:t>
            </w:r>
          </w:p>
          <w:p w14:paraId="4A90BB0A" w14:textId="77777777" w:rsidR="00694754" w:rsidRPr="00694754" w:rsidRDefault="00694754" w:rsidP="00694754">
            <w:pPr>
              <w:widowControl w:val="0"/>
              <w:spacing w:after="0" w:line="240" w:lineRule="auto"/>
              <w:rPr>
                <w:rFonts w:asciiTheme="minorHAnsi" w:hAnsiTheme="minorHAnsi" w:cstheme="minorHAnsi"/>
                <w:color w:val="auto"/>
              </w:rPr>
            </w:pPr>
          </w:p>
          <w:p w14:paraId="2D64524A" w14:textId="77777777" w:rsidR="00694754" w:rsidRPr="00694754" w:rsidRDefault="00694754" w:rsidP="00694754">
            <w:pPr>
              <w:widowControl w:val="0"/>
              <w:spacing w:after="0" w:line="240" w:lineRule="auto"/>
              <w:rPr>
                <w:rFonts w:asciiTheme="minorHAnsi" w:hAnsiTheme="minorHAnsi" w:cstheme="minorHAnsi"/>
                <w:b/>
                <w:bCs/>
                <w:color w:val="auto"/>
              </w:rPr>
            </w:pPr>
            <w:r w:rsidRPr="00694754">
              <w:rPr>
                <w:rFonts w:asciiTheme="minorHAnsi" w:hAnsiTheme="minorHAnsi" w:cstheme="minorHAnsi"/>
                <w:b/>
                <w:bCs/>
                <w:color w:val="auto"/>
              </w:rPr>
              <w:t>Informacje wspólne:</w:t>
            </w:r>
          </w:p>
          <w:p w14:paraId="7CB5AAAF"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Zakres usługi obejmuje w szczególności: </w:t>
            </w:r>
          </w:p>
          <w:p w14:paraId="6061F88E"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Zakres specjalistycznych usług opiekuńczych obejmuje obok usług opiekuńczych rehabilitację fizyczną i usprawnianie zaburzonych funkcji organizmu w zakresie nieobjętym przepisami ustawy z dnia 27 sierpnia 2004 r. o świadczeniach opieki zdrowotnej finansowanych ze środków publicznych (Dz. U. z 2018 r. poz. 1510, z późn. zm.): </w:t>
            </w:r>
          </w:p>
          <w:p w14:paraId="29893887"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 zgodnie z zaleceniami lekarskimi lub specjalisty z zakresu rehabilitacji ruchowej lub fizjoterapii. </w:t>
            </w:r>
          </w:p>
          <w:p w14:paraId="104A5DD3"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współpracę ze specjalistami w zakresie wspierania psychologiczno-pedagogicznego i terapeutycznego zmierzającego do wielostronnej aktywizacji osoby korzystającej ze specjalistycznych usług opiekuńczych. Specjalistyczna usługa opiekuńcza w miejscu zamieszkania – usługa rehabilitacyjna jest realizowana w oparciu o indywidualny plan pracy z osobą objętą usługami.</w:t>
            </w:r>
          </w:p>
          <w:p w14:paraId="0FFE25C5" w14:textId="77777777" w:rsidR="00694754" w:rsidRPr="00694754" w:rsidRDefault="00694754" w:rsidP="00694754">
            <w:pPr>
              <w:widowControl w:val="0"/>
              <w:spacing w:after="0" w:line="240" w:lineRule="auto"/>
              <w:rPr>
                <w:rFonts w:asciiTheme="minorHAnsi" w:hAnsiTheme="minorHAnsi" w:cstheme="minorHAnsi"/>
                <w:color w:val="auto"/>
              </w:rPr>
            </w:pPr>
          </w:p>
          <w:p w14:paraId="23FBC04C"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Sposób dokumentacji usługi: </w:t>
            </w:r>
          </w:p>
          <w:p w14:paraId="0C0CF343" w14:textId="7777777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Dokumentacja usługi prowadzona w formie papierowej - obejmuje prowadzenie dokumentacji zgodnie z wzorami przekazanymi przez Zamawiającego, w tym prowadzenie dziennika czynności rehabilitacyjnych - zawierającego ewidencję wykonania zleconych czynności oraz kart potwierdzających skorzystanie z usługi przez podopiecznych. </w:t>
            </w:r>
          </w:p>
          <w:p w14:paraId="67DD0809" w14:textId="77777777" w:rsidR="00694754" w:rsidRPr="00694754" w:rsidRDefault="00694754" w:rsidP="00694754">
            <w:pPr>
              <w:widowControl w:val="0"/>
              <w:spacing w:after="0" w:line="240" w:lineRule="auto"/>
              <w:rPr>
                <w:rFonts w:asciiTheme="minorHAnsi" w:hAnsiTheme="minorHAnsi" w:cstheme="minorHAnsi"/>
                <w:color w:val="auto"/>
              </w:rPr>
            </w:pPr>
          </w:p>
          <w:p w14:paraId="258A320A" w14:textId="583191B5"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Miejsce świadczenia usługi: Usługa świadczona na terenie Gminy</w:t>
            </w:r>
            <w:r w:rsidR="00C33F97">
              <w:rPr>
                <w:rFonts w:asciiTheme="minorHAnsi" w:hAnsiTheme="minorHAnsi" w:cstheme="minorHAnsi"/>
                <w:color w:val="auto"/>
              </w:rPr>
              <w:t xml:space="preserve"> Grabica</w:t>
            </w:r>
            <w:r w:rsidRPr="00694754">
              <w:rPr>
                <w:rFonts w:asciiTheme="minorHAnsi" w:hAnsiTheme="minorHAnsi" w:cstheme="minorHAnsi"/>
                <w:color w:val="auto"/>
              </w:rPr>
              <w:t>, w miejscu zamieszkania Uczestniczek/ Uczestników projektu.</w:t>
            </w:r>
          </w:p>
          <w:p w14:paraId="41AE6B45" w14:textId="77777777" w:rsidR="00694754" w:rsidRPr="00694754" w:rsidRDefault="00694754" w:rsidP="00694754">
            <w:pPr>
              <w:widowControl w:val="0"/>
              <w:spacing w:after="0" w:line="240" w:lineRule="auto"/>
              <w:rPr>
                <w:rFonts w:asciiTheme="minorHAnsi" w:hAnsiTheme="minorHAnsi" w:cstheme="minorHAnsi"/>
                <w:color w:val="auto"/>
              </w:rPr>
            </w:pPr>
          </w:p>
          <w:p w14:paraId="5B561466" w14:textId="2E0BDD5B"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Liczba osób objętych wsparciem: </w:t>
            </w:r>
            <w:r w:rsidR="00C33F97">
              <w:rPr>
                <w:rFonts w:asciiTheme="minorHAnsi" w:hAnsiTheme="minorHAnsi" w:cstheme="minorHAnsi"/>
                <w:color w:val="auto"/>
              </w:rPr>
              <w:t>10</w:t>
            </w:r>
          </w:p>
          <w:p w14:paraId="10598132" w14:textId="2DE98327"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Liczba godzin na 1 uczestnika projektu: średnio </w:t>
            </w:r>
            <w:r w:rsidR="00C33F97">
              <w:rPr>
                <w:rFonts w:asciiTheme="minorHAnsi" w:hAnsiTheme="minorHAnsi" w:cstheme="minorHAnsi"/>
                <w:color w:val="auto"/>
              </w:rPr>
              <w:t>4</w:t>
            </w:r>
            <w:r w:rsidRPr="00694754">
              <w:rPr>
                <w:rFonts w:asciiTheme="minorHAnsi" w:hAnsiTheme="minorHAnsi" w:cstheme="minorHAnsi"/>
                <w:color w:val="auto"/>
              </w:rPr>
              <w:t xml:space="preserve"> godziny zegarowe/miesiąc </w:t>
            </w:r>
          </w:p>
          <w:p w14:paraId="54BE2378" w14:textId="2319EA43" w:rsidR="00694754" w:rsidRPr="00694754"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Liczba godzin usługi objętych umową: </w:t>
            </w:r>
            <w:r w:rsidR="00C33F97">
              <w:rPr>
                <w:rFonts w:asciiTheme="minorHAnsi" w:hAnsiTheme="minorHAnsi" w:cstheme="minorHAnsi"/>
                <w:color w:val="auto"/>
              </w:rPr>
              <w:t>56</w:t>
            </w:r>
            <w:r w:rsidR="000C2CAB">
              <w:rPr>
                <w:rFonts w:asciiTheme="minorHAnsi" w:hAnsiTheme="minorHAnsi" w:cstheme="minorHAnsi"/>
                <w:color w:val="auto"/>
              </w:rPr>
              <w:t>0</w:t>
            </w:r>
            <w:r w:rsidRPr="00694754">
              <w:rPr>
                <w:rFonts w:asciiTheme="minorHAnsi" w:hAnsiTheme="minorHAnsi" w:cstheme="minorHAnsi"/>
                <w:color w:val="auto"/>
              </w:rPr>
              <w:t xml:space="preserve"> godzin</w:t>
            </w:r>
          </w:p>
          <w:p w14:paraId="1C272E29" w14:textId="39237C69" w:rsidR="00496F50" w:rsidRDefault="00694754" w:rsidP="00694754">
            <w:pPr>
              <w:widowControl w:val="0"/>
              <w:spacing w:after="0" w:line="240" w:lineRule="auto"/>
              <w:rPr>
                <w:rFonts w:asciiTheme="minorHAnsi" w:hAnsiTheme="minorHAnsi" w:cstheme="minorHAnsi"/>
                <w:color w:val="auto"/>
              </w:rPr>
            </w:pPr>
            <w:r w:rsidRPr="00694754">
              <w:rPr>
                <w:rFonts w:asciiTheme="minorHAnsi" w:hAnsiTheme="minorHAnsi" w:cstheme="minorHAnsi"/>
                <w:color w:val="auto"/>
              </w:rPr>
              <w:t xml:space="preserve">Przybliżony termin świadczenia usługi: </w:t>
            </w:r>
            <w:r>
              <w:rPr>
                <w:rFonts w:asciiTheme="minorHAnsi" w:hAnsiTheme="minorHAnsi" w:cstheme="minorHAnsi"/>
                <w:color w:val="auto"/>
              </w:rPr>
              <w:t>maj</w:t>
            </w:r>
            <w:r w:rsidRPr="00694754">
              <w:rPr>
                <w:rFonts w:asciiTheme="minorHAnsi" w:hAnsiTheme="minorHAnsi" w:cstheme="minorHAnsi"/>
                <w:color w:val="auto"/>
              </w:rPr>
              <w:t xml:space="preserve"> 202</w:t>
            </w:r>
            <w:r>
              <w:rPr>
                <w:rFonts w:asciiTheme="minorHAnsi" w:hAnsiTheme="minorHAnsi" w:cstheme="minorHAnsi"/>
                <w:color w:val="auto"/>
              </w:rPr>
              <w:t>6</w:t>
            </w:r>
            <w:r w:rsidRPr="00694754">
              <w:rPr>
                <w:rFonts w:asciiTheme="minorHAnsi" w:hAnsiTheme="minorHAnsi" w:cstheme="minorHAnsi"/>
                <w:color w:val="auto"/>
              </w:rPr>
              <w:t xml:space="preserve"> –</w:t>
            </w:r>
            <w:r w:rsidR="00C33F97">
              <w:rPr>
                <w:rFonts w:asciiTheme="minorHAnsi" w:hAnsiTheme="minorHAnsi" w:cstheme="minorHAnsi"/>
                <w:color w:val="auto"/>
              </w:rPr>
              <w:t xml:space="preserve">kwiecień </w:t>
            </w:r>
            <w:r w:rsidRPr="00694754">
              <w:rPr>
                <w:rFonts w:asciiTheme="minorHAnsi" w:hAnsiTheme="minorHAnsi" w:cstheme="minorHAnsi"/>
                <w:color w:val="auto"/>
              </w:rPr>
              <w:t>202</w:t>
            </w:r>
            <w:r>
              <w:rPr>
                <w:rFonts w:asciiTheme="minorHAnsi" w:hAnsiTheme="minorHAnsi" w:cstheme="minorHAnsi"/>
                <w:color w:val="auto"/>
              </w:rPr>
              <w:t>7</w:t>
            </w:r>
          </w:p>
        </w:tc>
      </w:tr>
      <w:tr w:rsidR="00496F50" w14:paraId="7A19249E"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1B6E2E21" w14:textId="77777777" w:rsidR="00496F50" w:rsidRDefault="002C6A6E">
            <w:pPr>
              <w:widowControl w:val="0"/>
              <w:spacing w:after="0" w:line="240" w:lineRule="auto"/>
              <w:ind w:left="108"/>
              <w:rPr>
                <w:rFonts w:asciiTheme="minorHAnsi" w:hAnsiTheme="minorHAnsi" w:cstheme="minorHAnsi"/>
              </w:rPr>
            </w:pPr>
            <w:r>
              <w:rPr>
                <w:rFonts w:cstheme="minorHAnsi"/>
              </w:rPr>
              <w:lastRenderedPageBreak/>
              <w:t>3.2.2</w:t>
            </w:r>
          </w:p>
        </w:tc>
        <w:tc>
          <w:tcPr>
            <w:tcW w:w="9108" w:type="dxa"/>
            <w:tcBorders>
              <w:top w:val="single" w:sz="4" w:space="0" w:color="000000"/>
              <w:left w:val="single" w:sz="4" w:space="0" w:color="000000"/>
              <w:bottom w:val="single" w:sz="4" w:space="0" w:color="000000"/>
              <w:right w:val="single" w:sz="4" w:space="0" w:color="000000"/>
            </w:tcBorders>
          </w:tcPr>
          <w:p w14:paraId="2368CAAA" w14:textId="6A301368" w:rsidR="00694754" w:rsidRPr="00694754" w:rsidRDefault="002C6A6E" w:rsidP="00694754">
            <w:pPr>
              <w:widowControl w:val="0"/>
              <w:spacing w:after="0" w:line="240" w:lineRule="auto"/>
              <w:ind w:right="49"/>
              <w:jc w:val="both"/>
              <w:rPr>
                <w:rFonts w:asciiTheme="minorHAnsi" w:hAnsiTheme="minorHAnsi" w:cstheme="minorHAnsi"/>
              </w:rPr>
            </w:pPr>
            <w:r>
              <w:rPr>
                <w:rFonts w:cstheme="minorHAnsi"/>
              </w:rPr>
              <w:t xml:space="preserve">  </w:t>
            </w:r>
            <w:r w:rsidR="00694754" w:rsidRPr="00694754">
              <w:rPr>
                <w:rFonts w:asciiTheme="minorHAnsi" w:hAnsiTheme="minorHAnsi" w:cstheme="minorHAnsi"/>
              </w:rPr>
              <w:t>Wymagania od Wykonawców dot. wykonania zamówienia:</w:t>
            </w:r>
          </w:p>
          <w:p w14:paraId="06338F9D" w14:textId="77777777" w:rsidR="00694754" w:rsidRPr="00694754" w:rsidRDefault="00694754" w:rsidP="00694754">
            <w:pPr>
              <w:widowControl w:val="0"/>
              <w:spacing w:after="0" w:line="240" w:lineRule="auto"/>
              <w:jc w:val="both"/>
              <w:rPr>
                <w:rFonts w:asciiTheme="minorHAnsi" w:hAnsiTheme="minorHAnsi" w:cstheme="minorHAnsi"/>
              </w:rPr>
            </w:pPr>
          </w:p>
          <w:p w14:paraId="031921D3" w14:textId="77777777"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Osoba świadcząca usługi rehabilitacyjne zobowiązuje się do uwzględnienia potrzeb podopiecznego, w tym respektowania prawa do poszanowania i ochrony godności, intymności oraz poczucia bezpieczeństwa i ochrony dóbr osobistych. Sposób świadczenia usług uwzględnia jak najwyższy stopień bezpieczeństwa zarówno osoby objętej wsparciem, jak i osoby świadczącej usługi. </w:t>
            </w:r>
          </w:p>
          <w:p w14:paraId="7633606F" w14:textId="3C339122"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Zakres wsparcia i wymiar godzinowy poszczególnych usług jest określany indywidualnie </w:t>
            </w:r>
            <w:r w:rsidR="006D4CA9">
              <w:rPr>
                <w:rFonts w:asciiTheme="minorHAnsi" w:hAnsiTheme="minorHAnsi" w:cstheme="minorHAnsi"/>
              </w:rPr>
              <w:br/>
            </w:r>
            <w:r w:rsidRPr="00694754">
              <w:rPr>
                <w:rFonts w:asciiTheme="minorHAnsi" w:hAnsiTheme="minorHAnsi" w:cstheme="minorHAnsi"/>
              </w:rPr>
              <w:t>w kontrakcie trójstronnym. Kontrakt trójstronny jest zawarty pomiędzy osobą potrzebującą wsparcia w codziennym funkcjonowaniu (lub jej opiekunem prawnym), osobą/podmiotem świadczącą/</w:t>
            </w:r>
            <w:proofErr w:type="spellStart"/>
            <w:r w:rsidRPr="00694754">
              <w:rPr>
                <w:rFonts w:asciiTheme="minorHAnsi" w:hAnsiTheme="minorHAnsi" w:cstheme="minorHAnsi"/>
              </w:rPr>
              <w:t>ym</w:t>
            </w:r>
            <w:proofErr w:type="spellEnd"/>
            <w:r w:rsidRPr="00694754">
              <w:rPr>
                <w:rFonts w:asciiTheme="minorHAnsi" w:hAnsiTheme="minorHAnsi" w:cstheme="minorHAnsi"/>
              </w:rPr>
              <w:t xml:space="preserve"> usługi oraz podmiotem realizującym usługi. Zakres wsparcia może podlegać modyfikacjom w trakcie projektu. Podany czas pracy jest czasem elastycznym, będzie wykorzystywany zgodnie z potrzebami Uczestniczek/ Uczestników Projektu, w oparciu o przeprowadzone wywiady pogłębione (także w weekendy, wieczorami itp., 7 dni w tygodniu). </w:t>
            </w:r>
          </w:p>
          <w:p w14:paraId="2C0778CA" w14:textId="77777777"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Wykonawca jest zobowiązany do świadczenia usługi w dni wolne, weekendy, oraz w godzinach wieczornych zgodnie z zapotrzebowaniem podopiecznych. </w:t>
            </w:r>
          </w:p>
          <w:p w14:paraId="35B1AE88" w14:textId="63196626"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Wskazane wyżej wymienione usługi będą świadczone na terenie całej Gminy </w:t>
            </w:r>
            <w:r w:rsidR="00C33F97">
              <w:rPr>
                <w:rFonts w:asciiTheme="minorHAnsi" w:hAnsiTheme="minorHAnsi" w:cstheme="minorHAnsi"/>
              </w:rPr>
              <w:t>Grabica</w:t>
            </w:r>
            <w:r w:rsidRPr="00694754">
              <w:rPr>
                <w:rFonts w:asciiTheme="minorHAnsi" w:hAnsiTheme="minorHAnsi" w:cstheme="minorHAnsi"/>
              </w:rPr>
              <w:t xml:space="preserve">– </w:t>
            </w:r>
            <w:r w:rsidR="006D4CA9">
              <w:rPr>
                <w:rFonts w:asciiTheme="minorHAnsi" w:hAnsiTheme="minorHAnsi" w:cstheme="minorHAnsi"/>
              </w:rPr>
              <w:br/>
            </w:r>
            <w:r w:rsidRPr="00694754">
              <w:rPr>
                <w:rFonts w:asciiTheme="minorHAnsi" w:hAnsiTheme="minorHAnsi" w:cstheme="minorHAnsi"/>
              </w:rPr>
              <w:t>w miejscu zamieszkania uczestników.</w:t>
            </w:r>
          </w:p>
          <w:p w14:paraId="7C816661" w14:textId="77777777"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Przy wycenie usługi należy uwzględnić ewentualne koszty dojazdu do osób objętych wsparciem. </w:t>
            </w:r>
          </w:p>
          <w:p w14:paraId="0B418250" w14:textId="2153AC01"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 xml:space="preserve">Zakresy obowiązków pracowników oraz sposób realizacji poszczególnych usług zgodne są </w:t>
            </w:r>
            <w:r w:rsidR="006D4CA9">
              <w:rPr>
                <w:rFonts w:asciiTheme="minorHAnsi" w:hAnsiTheme="minorHAnsi" w:cstheme="minorHAnsi"/>
              </w:rPr>
              <w:br/>
            </w:r>
            <w:r w:rsidRPr="00694754">
              <w:rPr>
                <w:rFonts w:asciiTheme="minorHAnsi" w:hAnsiTheme="minorHAnsi" w:cstheme="minorHAnsi"/>
              </w:rPr>
              <w:t xml:space="preserve">z zapisami Krajowego Programu Przeciwdziałania Ubóstwu i Wykluczeniu Społecznemu. Aktualizacja 2021-2027, polityka publiczna z perspektywą do roku 2030 oraz z Zasadą Równych Szans i Zasadą Niedyskryminacji określoną w „Wytycznych dotyczących realizacji zasad równościowych w ramach funduszy unijnych na lata 2021-2027"obowiązującymi na dzień publikacji niniejszego zapytania ofertowego. </w:t>
            </w:r>
          </w:p>
          <w:p w14:paraId="6B310044" w14:textId="77777777" w:rsidR="00694754" w:rsidRPr="00694754" w:rsidRDefault="00694754" w:rsidP="00694754">
            <w:pPr>
              <w:widowControl w:val="0"/>
              <w:numPr>
                <w:ilvl w:val="0"/>
                <w:numId w:val="15"/>
              </w:numPr>
              <w:spacing w:after="0" w:line="240" w:lineRule="auto"/>
              <w:jc w:val="both"/>
              <w:rPr>
                <w:rFonts w:asciiTheme="minorHAnsi" w:hAnsiTheme="minorHAnsi" w:cstheme="minorHAnsi"/>
              </w:rPr>
            </w:pPr>
            <w:r w:rsidRPr="00694754">
              <w:rPr>
                <w:rFonts w:asciiTheme="minorHAnsi" w:hAnsiTheme="minorHAnsi" w:cstheme="minorHAnsi"/>
              </w:rPr>
              <w:t>Wykonawca jest zobowiązany do każdorazowego stawiennictwa w miejscu świadczenia usługi w terminie 48 godzin od daty ustalenia spotkania z podopiecznym w miejscu wskazanym przez Zamawiającego. Termin stawiennictwa ma na celu dopasowanie godzin i dni świadczenia usług do potrzeb osób potrzebujących wsparcia w codziennym funkcjonowaniu i osób niepełnosprawnych w szczególności do szybkiej odpowiedzi na pogarszający się stan zdrowia.</w:t>
            </w:r>
          </w:p>
          <w:p w14:paraId="375CB1AE" w14:textId="371E8985" w:rsidR="00496F50" w:rsidRDefault="00694754" w:rsidP="00694754">
            <w:pPr>
              <w:widowControl w:val="0"/>
              <w:spacing w:after="0" w:line="240" w:lineRule="auto"/>
              <w:jc w:val="both"/>
              <w:rPr>
                <w:rFonts w:asciiTheme="minorHAnsi" w:hAnsiTheme="minorHAnsi" w:cstheme="minorHAnsi"/>
              </w:rPr>
            </w:pPr>
            <w:r w:rsidRPr="00694754">
              <w:rPr>
                <w:rFonts w:asciiTheme="minorHAnsi" w:hAnsiTheme="minorHAnsi" w:cstheme="minorHAnsi"/>
              </w:rPr>
              <w:t>Wszystkie powyższe wymogi winny zostać zrealizowane i zapewnione w ramach kwoty jednostkowej brutto podanej w formularzu Oferty złożonej w odpowiedzi na niniejsze zapytanie ofertowe. Zamawiający zastrzega sobie oraz organom nadzoru i kontroli Zamawiającego możliwość kontroli realizacji usługi w każdym czasie, a także prawo wglądu do dokumentacji związanej z realizacją usługi rehabilitacyjnej.</w:t>
            </w:r>
          </w:p>
        </w:tc>
      </w:tr>
      <w:tr w:rsidR="00496F50" w14:paraId="66E8C376" w14:textId="77777777">
        <w:trPr>
          <w:trHeight w:val="930"/>
        </w:trPr>
        <w:tc>
          <w:tcPr>
            <w:tcW w:w="809" w:type="dxa"/>
            <w:tcBorders>
              <w:top w:val="single" w:sz="4" w:space="0" w:color="000000"/>
              <w:left w:val="single" w:sz="4" w:space="0" w:color="000000"/>
              <w:bottom w:val="single" w:sz="4" w:space="0" w:color="000000"/>
              <w:right w:val="single" w:sz="4" w:space="0" w:color="000000"/>
            </w:tcBorders>
          </w:tcPr>
          <w:p w14:paraId="319EBB62" w14:textId="77777777" w:rsidR="00496F50" w:rsidRDefault="002C6A6E">
            <w:pPr>
              <w:widowControl w:val="0"/>
              <w:spacing w:after="0" w:line="240" w:lineRule="auto"/>
              <w:ind w:left="108"/>
              <w:rPr>
                <w:rFonts w:asciiTheme="minorHAnsi" w:hAnsiTheme="minorHAnsi" w:cstheme="minorHAnsi"/>
              </w:rPr>
            </w:pPr>
            <w:r>
              <w:rPr>
                <w:rFonts w:cstheme="minorHAnsi"/>
              </w:rPr>
              <w:t>3.2.3</w:t>
            </w:r>
          </w:p>
        </w:tc>
        <w:tc>
          <w:tcPr>
            <w:tcW w:w="9108" w:type="dxa"/>
            <w:tcBorders>
              <w:top w:val="single" w:sz="4" w:space="0" w:color="000000"/>
              <w:left w:val="single" w:sz="4" w:space="0" w:color="000000"/>
              <w:bottom w:val="single" w:sz="4" w:space="0" w:color="000000"/>
              <w:right w:val="single" w:sz="4" w:space="0" w:color="000000"/>
            </w:tcBorders>
          </w:tcPr>
          <w:p w14:paraId="009C9228" w14:textId="77777777" w:rsidR="00371464" w:rsidRPr="00371464" w:rsidRDefault="00371464" w:rsidP="00371464">
            <w:pPr>
              <w:widowControl w:val="0"/>
              <w:spacing w:after="0" w:line="240" w:lineRule="auto"/>
              <w:ind w:right="49"/>
              <w:jc w:val="both"/>
              <w:rPr>
                <w:rFonts w:asciiTheme="minorHAnsi" w:hAnsiTheme="minorHAnsi" w:cstheme="minorHAnsi"/>
              </w:rPr>
            </w:pPr>
            <w:r w:rsidRPr="00371464">
              <w:rPr>
                <w:rFonts w:asciiTheme="minorHAnsi" w:hAnsiTheme="minorHAnsi" w:cstheme="minorHAnsi"/>
              </w:rPr>
              <w:t>Wymagania związane z organizacją usług rehabilitacyjnych:</w:t>
            </w:r>
          </w:p>
          <w:p w14:paraId="1B069758" w14:textId="119FCC1F" w:rsidR="00496F50" w:rsidRDefault="00371464" w:rsidP="00371464">
            <w:pPr>
              <w:widowControl w:val="0"/>
              <w:spacing w:after="0" w:line="240" w:lineRule="auto"/>
              <w:ind w:right="49"/>
              <w:jc w:val="both"/>
              <w:rPr>
                <w:rFonts w:asciiTheme="minorHAnsi" w:hAnsiTheme="minorHAnsi" w:cstheme="minorHAnsi"/>
                <w:highlight w:val="yellow"/>
              </w:rPr>
            </w:pPr>
            <w:r w:rsidRPr="00371464">
              <w:rPr>
                <w:rFonts w:asciiTheme="minorHAnsi" w:hAnsiTheme="minorHAnsi" w:cstheme="minorHAnsi"/>
              </w:rPr>
              <w:t>- osoby spełniające wymogi z rozporządzenia Ministra Polityki Społecznej z dnia 22 września 2005 r. w sprawie specjalistycznych usług opiekuńczych.</w:t>
            </w:r>
          </w:p>
        </w:tc>
      </w:tr>
      <w:tr w:rsidR="00496F50" w14:paraId="6B0CDE92" w14:textId="77777777">
        <w:trPr>
          <w:trHeight w:val="1354"/>
        </w:trPr>
        <w:tc>
          <w:tcPr>
            <w:tcW w:w="809" w:type="dxa"/>
            <w:tcBorders>
              <w:top w:val="single" w:sz="4" w:space="0" w:color="000000"/>
              <w:left w:val="single" w:sz="4" w:space="0" w:color="000000"/>
              <w:bottom w:val="single" w:sz="4" w:space="0" w:color="000000"/>
              <w:right w:val="single" w:sz="4" w:space="0" w:color="000000"/>
            </w:tcBorders>
          </w:tcPr>
          <w:p w14:paraId="0A9F846D" w14:textId="77777777" w:rsidR="00496F50" w:rsidRDefault="002C6A6E">
            <w:pPr>
              <w:widowControl w:val="0"/>
              <w:spacing w:after="0" w:line="240" w:lineRule="auto"/>
              <w:ind w:left="108"/>
              <w:rPr>
                <w:rFonts w:asciiTheme="minorHAnsi" w:hAnsiTheme="minorHAnsi" w:cstheme="minorHAnsi"/>
              </w:rPr>
            </w:pPr>
            <w:r>
              <w:rPr>
                <w:rFonts w:cstheme="minorHAnsi"/>
              </w:rPr>
              <w:t>3.2.4</w:t>
            </w:r>
          </w:p>
        </w:tc>
        <w:tc>
          <w:tcPr>
            <w:tcW w:w="9108" w:type="dxa"/>
            <w:tcBorders>
              <w:top w:val="single" w:sz="4" w:space="0" w:color="000000"/>
              <w:left w:val="single" w:sz="4" w:space="0" w:color="000000"/>
              <w:bottom w:val="single" w:sz="4" w:space="0" w:color="000000"/>
              <w:right w:val="single" w:sz="4" w:space="0" w:color="000000"/>
            </w:tcBorders>
          </w:tcPr>
          <w:p w14:paraId="24A7F50F" w14:textId="77777777" w:rsidR="00496F50" w:rsidRDefault="002C6A6E">
            <w:pPr>
              <w:widowControl w:val="0"/>
              <w:spacing w:after="0" w:line="240" w:lineRule="auto"/>
              <w:ind w:right="49"/>
              <w:jc w:val="both"/>
              <w:rPr>
                <w:rFonts w:asciiTheme="minorHAnsi" w:hAnsiTheme="minorHAnsi" w:cstheme="minorHAnsi"/>
              </w:rPr>
            </w:pPr>
            <w:r>
              <w:rPr>
                <w:rFonts w:cstheme="minorHAnsi"/>
              </w:rPr>
              <w:t xml:space="preserve">Forma zatrudnienia: </w:t>
            </w:r>
          </w:p>
          <w:p w14:paraId="5A710169" w14:textId="77777777" w:rsidR="00496F50" w:rsidRDefault="002C6A6E">
            <w:pPr>
              <w:widowControl w:val="0"/>
              <w:spacing w:after="0" w:line="240" w:lineRule="auto"/>
              <w:ind w:right="49"/>
              <w:jc w:val="both"/>
              <w:rPr>
                <w:rFonts w:asciiTheme="minorHAnsi" w:hAnsiTheme="minorHAnsi" w:cstheme="minorHAnsi"/>
              </w:rPr>
            </w:pPr>
            <w:r>
              <w:rPr>
                <w:rFonts w:cstheme="minorHAnsi"/>
              </w:rPr>
              <w:t>1)</w:t>
            </w:r>
            <w:r>
              <w:rPr>
                <w:rFonts w:cstheme="minorHAnsi"/>
              </w:rPr>
              <w:tab/>
              <w:t xml:space="preserve">umowa o świadczenie usług z osobą prowadzącą jednoosobową działalność gospodarczą; </w:t>
            </w:r>
          </w:p>
          <w:p w14:paraId="3C50057E" w14:textId="77777777" w:rsidR="00496F50" w:rsidRDefault="002C6A6E">
            <w:pPr>
              <w:widowControl w:val="0"/>
              <w:spacing w:after="0" w:line="240" w:lineRule="auto"/>
              <w:ind w:right="49"/>
              <w:jc w:val="both"/>
              <w:rPr>
                <w:rFonts w:asciiTheme="minorHAnsi" w:hAnsiTheme="minorHAnsi" w:cstheme="minorHAnsi"/>
              </w:rPr>
            </w:pPr>
            <w:r>
              <w:rPr>
                <w:rFonts w:cstheme="minorHAnsi"/>
              </w:rPr>
              <w:t>lub</w:t>
            </w:r>
          </w:p>
          <w:p w14:paraId="64EF7F46" w14:textId="77777777" w:rsidR="00496F50" w:rsidRDefault="002C6A6E">
            <w:pPr>
              <w:widowControl w:val="0"/>
              <w:spacing w:after="0" w:line="240" w:lineRule="auto"/>
              <w:ind w:right="49"/>
              <w:jc w:val="both"/>
              <w:rPr>
                <w:rFonts w:asciiTheme="minorHAnsi" w:hAnsiTheme="minorHAnsi" w:cstheme="minorHAnsi"/>
              </w:rPr>
            </w:pPr>
            <w:r>
              <w:rPr>
                <w:rFonts w:cstheme="minorHAnsi"/>
              </w:rPr>
              <w:t>2)</w:t>
            </w:r>
            <w:r>
              <w:rPr>
                <w:rFonts w:cstheme="minorHAnsi"/>
              </w:rPr>
              <w:tab/>
              <w:t xml:space="preserve">umowa o świadczenie usług z innym podmiotem uprawnionym to realizacji usług; </w:t>
            </w:r>
          </w:p>
          <w:p w14:paraId="52F28BBA" w14:textId="77777777" w:rsidR="00496F50" w:rsidRDefault="002C6A6E">
            <w:pPr>
              <w:widowControl w:val="0"/>
              <w:spacing w:after="0" w:line="240" w:lineRule="auto"/>
              <w:ind w:right="49"/>
              <w:jc w:val="both"/>
              <w:rPr>
                <w:rFonts w:asciiTheme="minorHAnsi" w:hAnsiTheme="minorHAnsi" w:cstheme="minorHAnsi"/>
              </w:rPr>
            </w:pPr>
            <w:r>
              <w:rPr>
                <w:rFonts w:cstheme="minorHAnsi"/>
              </w:rPr>
              <w:t xml:space="preserve">lub </w:t>
            </w:r>
          </w:p>
          <w:p w14:paraId="3DE73C9B" w14:textId="77777777" w:rsidR="00496F50" w:rsidRDefault="002C6A6E">
            <w:pPr>
              <w:widowControl w:val="0"/>
              <w:spacing w:after="0" w:line="240" w:lineRule="auto"/>
              <w:ind w:right="49"/>
              <w:jc w:val="both"/>
              <w:rPr>
                <w:rFonts w:asciiTheme="minorHAnsi" w:hAnsiTheme="minorHAnsi" w:cstheme="minorHAnsi"/>
              </w:rPr>
            </w:pPr>
            <w:r>
              <w:rPr>
                <w:rFonts w:cstheme="minorHAnsi"/>
              </w:rPr>
              <w:t>3)</w:t>
            </w:r>
            <w:r>
              <w:rPr>
                <w:rFonts w:cstheme="minorHAnsi"/>
              </w:rPr>
              <w:tab/>
              <w:t>umowa zlecenie z osobą fizyczną nieprowadzącą działalności.</w:t>
            </w:r>
          </w:p>
        </w:tc>
      </w:tr>
    </w:tbl>
    <w:p w14:paraId="67C38631" w14:textId="77777777" w:rsidR="00496F50" w:rsidRDefault="00496F50">
      <w:pPr>
        <w:spacing w:after="0"/>
        <w:rPr>
          <w:rFonts w:asciiTheme="minorHAnsi" w:hAnsiTheme="minorHAnsi" w:cstheme="minorHAnsi"/>
          <w:b/>
          <w:u w:val="single"/>
        </w:rPr>
      </w:pPr>
    </w:p>
    <w:p w14:paraId="3E9D97F5" w14:textId="3AC86A89" w:rsidR="00496F50" w:rsidRDefault="002C6A6E">
      <w:pPr>
        <w:spacing w:after="0"/>
        <w:ind w:left="101"/>
        <w:rPr>
          <w:rFonts w:asciiTheme="minorHAnsi" w:hAnsiTheme="minorHAnsi" w:cstheme="minorHAnsi"/>
          <w:b/>
          <w:u w:val="single"/>
        </w:rPr>
      </w:pPr>
      <w:r>
        <w:rPr>
          <w:rFonts w:cstheme="minorHAnsi"/>
          <w:b/>
          <w:u w:val="single"/>
        </w:rPr>
        <w:t xml:space="preserve">3.3 Ogólne postanowienia dot. realizacji przedmiotu zapytania: </w:t>
      </w:r>
    </w:p>
    <w:tbl>
      <w:tblPr>
        <w:tblW w:w="9734" w:type="dxa"/>
        <w:tblLayout w:type="fixed"/>
        <w:tblCellMar>
          <w:top w:w="46" w:type="dxa"/>
          <w:left w:w="106" w:type="dxa"/>
          <w:right w:w="9" w:type="dxa"/>
        </w:tblCellMar>
        <w:tblLook w:val="04A0" w:firstRow="1" w:lastRow="0" w:firstColumn="1" w:lastColumn="0" w:noHBand="0" w:noVBand="1"/>
      </w:tblPr>
      <w:tblGrid>
        <w:gridCol w:w="779"/>
        <w:gridCol w:w="8955"/>
      </w:tblGrid>
      <w:tr w:rsidR="00496F50" w14:paraId="64475E1E" w14:textId="77777777" w:rsidTr="005D0E21">
        <w:trPr>
          <w:trHeight w:val="2696"/>
        </w:trPr>
        <w:tc>
          <w:tcPr>
            <w:tcW w:w="779" w:type="dxa"/>
            <w:tcBorders>
              <w:top w:val="single" w:sz="4" w:space="0" w:color="A6A6A6"/>
              <w:left w:val="single" w:sz="4" w:space="0" w:color="A6A6A6"/>
              <w:bottom w:val="single" w:sz="4" w:space="0" w:color="A6A6A6"/>
              <w:right w:val="single" w:sz="4" w:space="0" w:color="A6A6A6"/>
            </w:tcBorders>
          </w:tcPr>
          <w:p w14:paraId="7FA03359" w14:textId="29C3F8FB" w:rsidR="00496F50" w:rsidRDefault="002C6A6E">
            <w:pPr>
              <w:widowControl w:val="0"/>
              <w:ind w:left="101"/>
              <w:rPr>
                <w:rFonts w:asciiTheme="minorHAnsi" w:hAnsiTheme="minorHAnsi" w:cstheme="minorHAnsi"/>
              </w:rPr>
            </w:pPr>
            <w:r>
              <w:rPr>
                <w:rFonts w:cstheme="minorHAnsi"/>
              </w:rPr>
              <w:lastRenderedPageBreak/>
              <w:t xml:space="preserve"> 3.3.1 </w:t>
            </w:r>
          </w:p>
        </w:tc>
        <w:tc>
          <w:tcPr>
            <w:tcW w:w="8955" w:type="dxa"/>
            <w:tcBorders>
              <w:top w:val="single" w:sz="4" w:space="0" w:color="A6A6A6"/>
              <w:left w:val="single" w:sz="4" w:space="0" w:color="A6A6A6"/>
              <w:bottom w:val="single" w:sz="4" w:space="0" w:color="A6A6A6"/>
              <w:right w:val="single" w:sz="4" w:space="0" w:color="A6A6A6"/>
            </w:tcBorders>
          </w:tcPr>
          <w:p w14:paraId="3FDEE015" w14:textId="77777777" w:rsidR="00496F50" w:rsidRDefault="002C6A6E" w:rsidP="00770F35">
            <w:pPr>
              <w:widowControl w:val="0"/>
              <w:ind w:left="101"/>
              <w:jc w:val="both"/>
              <w:rPr>
                <w:rFonts w:asciiTheme="minorHAnsi" w:hAnsiTheme="minorHAnsi" w:cstheme="minorHAnsi"/>
              </w:rPr>
            </w:pPr>
            <w:r>
              <w:rPr>
                <w:rFonts w:cstheme="minorHAnsi"/>
              </w:rPr>
              <w:t xml:space="preserve">Umowa zostanie podpisana z Wykonawcą, którego oferta została wybrana jako najkorzystniejsza. Umowa poza istotnymi elementami umowy może zawierać inne klauzule, w tym w szczególności zabezpieczające prawidłowe wykonanie umowy i dobro Projektu, w szczególności m.in. dotyczące obowiązku zachowania poufności, przekazania bez dodatkowego wynagrodzenia powstałych praw autorskich, możliwości odstąpienia, rozwiązania lub wypowiedzenia umowy przez Zamawiającego w przypadku naruszenia umowy (w tym w przypadku zastrzeżeń co do jakości i terminów realizacji elementów zamówienia), kary umowne lub inne ogólnie przyjęte (w profesjonalnym obrocie)  zabezpieczenia należytej współpracy i prawidłowego wykonania umowy, z uwzględnieniem uwarunkowań Projektu.  </w:t>
            </w:r>
          </w:p>
        </w:tc>
      </w:tr>
      <w:tr w:rsidR="00496F50" w14:paraId="22B2354C" w14:textId="77777777" w:rsidTr="005D0E21">
        <w:trPr>
          <w:trHeight w:val="2427"/>
        </w:trPr>
        <w:tc>
          <w:tcPr>
            <w:tcW w:w="779" w:type="dxa"/>
            <w:tcBorders>
              <w:top w:val="single" w:sz="4" w:space="0" w:color="A6A6A6"/>
              <w:left w:val="single" w:sz="4" w:space="0" w:color="A6A6A6"/>
              <w:bottom w:val="single" w:sz="4" w:space="0" w:color="A6A6A6"/>
              <w:right w:val="single" w:sz="4" w:space="0" w:color="A6A6A6"/>
            </w:tcBorders>
          </w:tcPr>
          <w:p w14:paraId="20F29298" w14:textId="77777777" w:rsidR="00496F50" w:rsidRDefault="002C6A6E">
            <w:pPr>
              <w:widowControl w:val="0"/>
              <w:ind w:left="101"/>
              <w:rPr>
                <w:rFonts w:asciiTheme="minorHAnsi" w:hAnsiTheme="minorHAnsi" w:cstheme="minorHAnsi"/>
              </w:rPr>
            </w:pPr>
            <w:r>
              <w:rPr>
                <w:rFonts w:cstheme="minorHAnsi"/>
              </w:rPr>
              <w:t xml:space="preserve">3.3.2 </w:t>
            </w:r>
          </w:p>
        </w:tc>
        <w:tc>
          <w:tcPr>
            <w:tcW w:w="8955" w:type="dxa"/>
            <w:tcBorders>
              <w:top w:val="single" w:sz="4" w:space="0" w:color="A6A6A6"/>
              <w:left w:val="single" w:sz="4" w:space="0" w:color="A6A6A6"/>
              <w:bottom w:val="single" w:sz="4" w:space="0" w:color="A6A6A6"/>
              <w:right w:val="single" w:sz="4" w:space="0" w:color="A6A6A6"/>
            </w:tcBorders>
          </w:tcPr>
          <w:p w14:paraId="14EEA810" w14:textId="77777777" w:rsidR="00496F50" w:rsidRDefault="002C6A6E" w:rsidP="00770F35">
            <w:pPr>
              <w:widowControl w:val="0"/>
              <w:ind w:left="101"/>
              <w:jc w:val="both"/>
              <w:rPr>
                <w:rFonts w:asciiTheme="minorHAnsi" w:hAnsiTheme="minorHAnsi" w:cstheme="minorHAnsi"/>
              </w:rPr>
            </w:pPr>
            <w:r>
              <w:rPr>
                <w:rFonts w:cstheme="minorHAnsi"/>
              </w:rPr>
              <w:t xml:space="preserve">Na każdym etapie realizacji zamówienia </w:t>
            </w:r>
            <w:r>
              <w:rPr>
                <w:rFonts w:cstheme="minorHAnsi"/>
                <w:u w:val="single"/>
              </w:rPr>
              <w:t>Wykonawca zobowiązany</w:t>
            </w:r>
            <w:r>
              <w:rPr>
                <w:rFonts w:cstheme="minorHAnsi"/>
              </w:rPr>
              <w:t xml:space="preserve"> będzie do kontaktu </w:t>
            </w:r>
            <w:r>
              <w:rPr>
                <w:rFonts w:cstheme="minorHAnsi"/>
              </w:rPr>
              <w:br/>
              <w:t xml:space="preserve">z przedstawicielem Zamawiającego, informowania o bieżących działaniach i ewentualnych utrudnieniach w realizacji przedmiotu zamówienia. W trakcie realizacji zamówienia niezbędne dokumenty i informacje zostaną udostępnione Wykonawcy. Wykonawca będzie zobowiązany do realizacji zamówienia zgodnie z treścią zapytania ofertowego i złożonej oferty, postanowieniami umowy, a także zgodnie z powszechnie obowiązującymi przepisami prawa oraz w sposób uwzględniający prawne, organizacyjne i finansowe uwarunkowania Projektu finansowanego ze środków UE – w celu prawidłowej realizacji przedmiotu zamówienia w ramach Projektu. </w:t>
            </w:r>
          </w:p>
        </w:tc>
      </w:tr>
      <w:tr w:rsidR="00496F50" w14:paraId="063F5830" w14:textId="77777777" w:rsidTr="005D0E21">
        <w:trPr>
          <w:trHeight w:val="1622"/>
        </w:trPr>
        <w:tc>
          <w:tcPr>
            <w:tcW w:w="779" w:type="dxa"/>
            <w:tcBorders>
              <w:top w:val="single" w:sz="4" w:space="0" w:color="A6A6A6"/>
              <w:left w:val="single" w:sz="4" w:space="0" w:color="A6A6A6"/>
              <w:bottom w:val="single" w:sz="4" w:space="0" w:color="A6A6A6"/>
              <w:right w:val="single" w:sz="4" w:space="0" w:color="A6A6A6"/>
            </w:tcBorders>
          </w:tcPr>
          <w:p w14:paraId="29B36307" w14:textId="77777777" w:rsidR="00496F50" w:rsidRDefault="002C6A6E">
            <w:pPr>
              <w:widowControl w:val="0"/>
              <w:ind w:left="101"/>
              <w:rPr>
                <w:rFonts w:asciiTheme="minorHAnsi" w:hAnsiTheme="minorHAnsi" w:cstheme="minorHAnsi"/>
              </w:rPr>
            </w:pPr>
            <w:r>
              <w:rPr>
                <w:rFonts w:cstheme="minorHAnsi"/>
              </w:rPr>
              <w:t xml:space="preserve">3.3.3 </w:t>
            </w:r>
          </w:p>
        </w:tc>
        <w:tc>
          <w:tcPr>
            <w:tcW w:w="8955" w:type="dxa"/>
            <w:tcBorders>
              <w:top w:val="single" w:sz="4" w:space="0" w:color="A6A6A6"/>
              <w:left w:val="single" w:sz="4" w:space="0" w:color="A6A6A6"/>
              <w:bottom w:val="single" w:sz="4" w:space="0" w:color="A6A6A6"/>
              <w:right w:val="single" w:sz="4" w:space="0" w:color="A6A6A6"/>
            </w:tcBorders>
          </w:tcPr>
          <w:p w14:paraId="61EAC2C8" w14:textId="77777777" w:rsidR="00496F50" w:rsidRDefault="002C6A6E" w:rsidP="00770F35">
            <w:pPr>
              <w:widowControl w:val="0"/>
              <w:jc w:val="both"/>
              <w:rPr>
                <w:rFonts w:asciiTheme="minorHAnsi" w:hAnsiTheme="minorHAnsi" w:cstheme="minorHAnsi"/>
              </w:rPr>
            </w:pPr>
            <w:r>
              <w:rPr>
                <w:rFonts w:cstheme="minorHAnsi"/>
                <w:u w:val="single"/>
              </w:rPr>
              <w:t>Cena brutto</w:t>
            </w:r>
            <w:r>
              <w:rPr>
                <w:rFonts w:cstheme="minorHAnsi"/>
              </w:rPr>
              <w:t xml:space="preserve"> przedmiotu zamówienia – wynagrodzenie Wykonawcy obejmuje wszelkie wydatki związane z realizacją przedmiotu zapytania, w tym wszelkie daniny o charakterze publicznoprawnym i inne (w tym w szczególności podatki pośrednie, bezpośrednie, związane </w:t>
            </w:r>
            <w:r>
              <w:rPr>
                <w:rFonts w:cstheme="minorHAnsi"/>
              </w:rPr>
              <w:br/>
              <w:t>z obowiązkowymi ubezpieczeniami). Wynagrodzenie (cena) nie będzie podlegało podwyższeniu, chyba że nastąpi zwiększenie/ rozszerzenia ilości osób uczestniczących w usłudze rehabilitacyjnej o 10% osób w przypadku powstania oszczędności w projekcie lub w przypadku zdiagnozowania dodatkowych potrzeb Uczestniczek/  Uczestników projektu, które nie były znane na moment ogłaszania przedmiotowego zapytania ofertowego.</w:t>
            </w:r>
          </w:p>
        </w:tc>
      </w:tr>
      <w:tr w:rsidR="00496F50" w14:paraId="6C5AD1B6" w14:textId="77777777" w:rsidTr="005D0E21">
        <w:trPr>
          <w:trHeight w:val="725"/>
        </w:trPr>
        <w:tc>
          <w:tcPr>
            <w:tcW w:w="779" w:type="dxa"/>
            <w:tcBorders>
              <w:top w:val="single" w:sz="4" w:space="0" w:color="A6A6A6"/>
              <w:left w:val="single" w:sz="4" w:space="0" w:color="A6A6A6"/>
              <w:bottom w:val="single" w:sz="4" w:space="0" w:color="A6A6A6"/>
              <w:right w:val="single" w:sz="4" w:space="0" w:color="A6A6A6"/>
            </w:tcBorders>
          </w:tcPr>
          <w:p w14:paraId="4726E1A2" w14:textId="77777777" w:rsidR="00496F50" w:rsidRDefault="002C6A6E">
            <w:pPr>
              <w:widowControl w:val="0"/>
              <w:ind w:left="101"/>
              <w:rPr>
                <w:rFonts w:asciiTheme="minorHAnsi" w:hAnsiTheme="minorHAnsi" w:cstheme="minorHAnsi"/>
              </w:rPr>
            </w:pPr>
            <w:r>
              <w:rPr>
                <w:rFonts w:cstheme="minorHAnsi"/>
              </w:rPr>
              <w:t>3.3.4</w:t>
            </w:r>
          </w:p>
        </w:tc>
        <w:tc>
          <w:tcPr>
            <w:tcW w:w="8955" w:type="dxa"/>
            <w:tcBorders>
              <w:top w:val="single" w:sz="4" w:space="0" w:color="A6A6A6"/>
              <w:left w:val="single" w:sz="4" w:space="0" w:color="A6A6A6"/>
              <w:bottom w:val="single" w:sz="4" w:space="0" w:color="A6A6A6"/>
              <w:right w:val="single" w:sz="4" w:space="0" w:color="A6A6A6"/>
            </w:tcBorders>
          </w:tcPr>
          <w:p w14:paraId="39AAE688" w14:textId="77777777" w:rsidR="00496F50" w:rsidRDefault="002C6A6E">
            <w:pPr>
              <w:widowControl w:val="0"/>
              <w:ind w:left="101"/>
              <w:rPr>
                <w:rFonts w:asciiTheme="minorHAnsi" w:hAnsiTheme="minorHAnsi" w:cstheme="minorHAnsi"/>
              </w:rPr>
            </w:pPr>
            <w:r>
              <w:rPr>
                <w:rFonts w:cstheme="minorHAnsi"/>
              </w:rPr>
              <w:t xml:space="preserve">Wykonawca zobowiązany będzie dołączyć do dokumentu potwierdzającego sprzedaż dokument (protokół) potwierdzający wykonanie przedmiotu zamówienia. </w:t>
            </w:r>
          </w:p>
        </w:tc>
      </w:tr>
      <w:tr w:rsidR="00496F50" w14:paraId="124B4251" w14:textId="77777777" w:rsidTr="005D0E21">
        <w:trPr>
          <w:trHeight w:val="278"/>
        </w:trPr>
        <w:tc>
          <w:tcPr>
            <w:tcW w:w="779" w:type="dxa"/>
            <w:tcBorders>
              <w:top w:val="single" w:sz="4" w:space="0" w:color="A6A6A6"/>
              <w:left w:val="single" w:sz="4" w:space="0" w:color="A6A6A6"/>
              <w:bottom w:val="single" w:sz="4" w:space="0" w:color="A6A6A6"/>
              <w:right w:val="single" w:sz="4" w:space="0" w:color="A6A6A6"/>
            </w:tcBorders>
          </w:tcPr>
          <w:p w14:paraId="732C18F1" w14:textId="77777777" w:rsidR="00496F50" w:rsidRDefault="002C6A6E">
            <w:pPr>
              <w:widowControl w:val="0"/>
              <w:ind w:left="101"/>
              <w:rPr>
                <w:rFonts w:asciiTheme="minorHAnsi" w:hAnsiTheme="minorHAnsi" w:cstheme="minorHAnsi"/>
              </w:rPr>
            </w:pPr>
            <w:r>
              <w:rPr>
                <w:rFonts w:cstheme="minorHAnsi"/>
              </w:rPr>
              <w:t>3.3.5</w:t>
            </w:r>
          </w:p>
        </w:tc>
        <w:tc>
          <w:tcPr>
            <w:tcW w:w="8955" w:type="dxa"/>
            <w:tcBorders>
              <w:top w:val="single" w:sz="4" w:space="0" w:color="A6A6A6"/>
              <w:left w:val="single" w:sz="4" w:space="0" w:color="A6A6A6"/>
              <w:bottom w:val="single" w:sz="4" w:space="0" w:color="A6A6A6"/>
              <w:right w:val="single" w:sz="4" w:space="0" w:color="A6A6A6"/>
            </w:tcBorders>
          </w:tcPr>
          <w:p w14:paraId="460EE37F" w14:textId="3AB10695" w:rsidR="00371464" w:rsidRPr="00371464" w:rsidRDefault="00371464" w:rsidP="00371464">
            <w:pPr>
              <w:pStyle w:val="pf0"/>
              <w:widowControl w:val="0"/>
              <w:spacing w:after="280"/>
              <w:rPr>
                <w:rFonts w:ascii="Calibri" w:hAnsi="Calibri" w:cs="Calibri"/>
                <w:sz w:val="22"/>
                <w:szCs w:val="22"/>
              </w:rPr>
            </w:pPr>
            <w:r w:rsidRPr="00371464">
              <w:rPr>
                <w:rFonts w:ascii="Calibri" w:hAnsi="Calibri" w:cs="Calibri"/>
                <w:sz w:val="22"/>
                <w:szCs w:val="22"/>
              </w:rPr>
              <w:t>Zamawiający nie dokonuje podziału zamówienia na części</w:t>
            </w:r>
            <w:r>
              <w:rPr>
                <w:rFonts w:ascii="Calibri" w:hAnsi="Calibri" w:cs="Calibri"/>
                <w:sz w:val="22"/>
                <w:szCs w:val="22"/>
              </w:rPr>
              <w:t xml:space="preserve"> </w:t>
            </w:r>
            <w:r w:rsidRPr="00371464">
              <w:rPr>
                <w:rFonts w:ascii="Calibri" w:hAnsi="Calibri" w:cs="Calibri"/>
                <w:sz w:val="22"/>
                <w:szCs w:val="22"/>
              </w:rPr>
              <w:t xml:space="preserve">i tym samym nie dopuszcza możliwości składania ofert częściowych w niniejszym zapytaniu ofertowym. </w:t>
            </w:r>
          </w:p>
          <w:p w14:paraId="07BDAAB9" w14:textId="46A8AAD9" w:rsidR="00496F50" w:rsidRDefault="00371464" w:rsidP="00371464">
            <w:pPr>
              <w:pStyle w:val="pf0"/>
              <w:widowControl w:val="0"/>
              <w:spacing w:after="280"/>
              <w:rPr>
                <w:rFonts w:asciiTheme="minorHAnsi" w:hAnsiTheme="minorHAnsi" w:cstheme="minorHAnsi"/>
                <w:bCs/>
                <w:i/>
                <w:iCs/>
              </w:rPr>
            </w:pPr>
            <w:r w:rsidRPr="00371464">
              <w:rPr>
                <w:rFonts w:ascii="Calibri" w:hAnsi="Calibri" w:cs="Calibri"/>
                <w:sz w:val="22"/>
                <w:szCs w:val="22"/>
              </w:rPr>
              <w:t>Uzasadnienie: zamówienie nie zostało podzielone na części, ponieważ podział na części nie znajduje tutaj zastosowania, nie ma uzasadnienia organizacyjnego, technicznego ani ekonomicznego. Przedmiot zamówienia jest jednorodny rodzajowo. Zastosowany ewentualnie podział zamówienia na części nie zwiększyłby konkurencyjności w sektorze małych i średnich przedsiębiorstw – zakres zamówienia jest zakresem umożliwiającym złożenie oferty wykonawcom z grupy małych lub średnich przedsiębiorstw.</w:t>
            </w:r>
          </w:p>
        </w:tc>
      </w:tr>
      <w:tr w:rsidR="00496F50" w14:paraId="7C74F237" w14:textId="77777777" w:rsidTr="005D0E21">
        <w:trPr>
          <w:trHeight w:val="278"/>
        </w:trPr>
        <w:tc>
          <w:tcPr>
            <w:tcW w:w="779" w:type="dxa"/>
            <w:tcBorders>
              <w:top w:val="single" w:sz="4" w:space="0" w:color="A6A6A6"/>
              <w:left w:val="single" w:sz="4" w:space="0" w:color="A6A6A6"/>
              <w:bottom w:val="single" w:sz="4" w:space="0" w:color="A6A6A6"/>
              <w:right w:val="single" w:sz="4" w:space="0" w:color="A6A6A6"/>
            </w:tcBorders>
          </w:tcPr>
          <w:p w14:paraId="6C3BDF5C" w14:textId="77777777" w:rsidR="00496F50" w:rsidRDefault="002C6A6E">
            <w:pPr>
              <w:widowControl w:val="0"/>
              <w:ind w:left="101"/>
              <w:rPr>
                <w:rFonts w:asciiTheme="minorHAnsi" w:hAnsiTheme="minorHAnsi" w:cstheme="minorHAnsi"/>
              </w:rPr>
            </w:pPr>
            <w:r>
              <w:rPr>
                <w:rFonts w:cstheme="minorHAnsi"/>
              </w:rPr>
              <w:t>3.3.6</w:t>
            </w:r>
          </w:p>
        </w:tc>
        <w:tc>
          <w:tcPr>
            <w:tcW w:w="8955" w:type="dxa"/>
            <w:tcBorders>
              <w:top w:val="single" w:sz="4" w:space="0" w:color="A6A6A6"/>
              <w:left w:val="single" w:sz="4" w:space="0" w:color="A6A6A6"/>
              <w:bottom w:val="single" w:sz="4" w:space="0" w:color="A6A6A6"/>
              <w:right w:val="single" w:sz="4" w:space="0" w:color="A6A6A6"/>
            </w:tcBorders>
          </w:tcPr>
          <w:p w14:paraId="4FF4C6A1" w14:textId="77777777" w:rsidR="00496F50" w:rsidRDefault="002C6A6E">
            <w:pPr>
              <w:widowControl w:val="0"/>
              <w:ind w:left="101"/>
              <w:rPr>
                <w:rFonts w:asciiTheme="minorHAnsi" w:hAnsiTheme="minorHAnsi" w:cstheme="minorHAnsi"/>
                <w:bCs/>
              </w:rPr>
            </w:pPr>
            <w:r>
              <w:rPr>
                <w:rFonts w:cstheme="minorHAnsi"/>
                <w:bCs/>
              </w:rPr>
              <w:t>Zamawiający nie dopuszcza składania ofert wariantowych.</w:t>
            </w:r>
          </w:p>
        </w:tc>
      </w:tr>
      <w:tr w:rsidR="00496F50" w14:paraId="222DE384" w14:textId="77777777" w:rsidTr="005D0E21">
        <w:trPr>
          <w:trHeight w:val="1142"/>
        </w:trPr>
        <w:tc>
          <w:tcPr>
            <w:tcW w:w="779" w:type="dxa"/>
            <w:tcBorders>
              <w:top w:val="single" w:sz="4" w:space="0" w:color="A6A6A6"/>
              <w:left w:val="single" w:sz="4" w:space="0" w:color="A6A6A6"/>
              <w:bottom w:val="single" w:sz="4" w:space="0" w:color="A6A6A6"/>
              <w:right w:val="single" w:sz="4" w:space="0" w:color="A6A6A6"/>
            </w:tcBorders>
          </w:tcPr>
          <w:p w14:paraId="2D7D1F1E" w14:textId="77777777" w:rsidR="00496F50" w:rsidRDefault="002C6A6E">
            <w:pPr>
              <w:widowControl w:val="0"/>
              <w:jc w:val="center"/>
              <w:rPr>
                <w:rFonts w:asciiTheme="minorHAnsi" w:hAnsiTheme="minorHAnsi" w:cstheme="minorHAnsi"/>
                <w:highlight w:val="yellow"/>
              </w:rPr>
            </w:pPr>
            <w:r>
              <w:rPr>
                <w:rFonts w:cstheme="minorHAnsi"/>
              </w:rPr>
              <w:t>3.3.7</w:t>
            </w:r>
          </w:p>
        </w:tc>
        <w:tc>
          <w:tcPr>
            <w:tcW w:w="8955" w:type="dxa"/>
            <w:tcBorders>
              <w:top w:val="single" w:sz="4" w:space="0" w:color="A6A6A6"/>
              <w:left w:val="single" w:sz="4" w:space="0" w:color="A6A6A6"/>
              <w:bottom w:val="single" w:sz="4" w:space="0" w:color="A6A6A6"/>
              <w:right w:val="single" w:sz="4" w:space="0" w:color="A6A6A6"/>
            </w:tcBorders>
          </w:tcPr>
          <w:p w14:paraId="5815670C" w14:textId="77777777" w:rsidR="00371464" w:rsidRPr="00371464" w:rsidRDefault="00371464" w:rsidP="00371464">
            <w:pPr>
              <w:widowControl w:val="0"/>
              <w:spacing w:after="0"/>
              <w:rPr>
                <w:rFonts w:asciiTheme="minorHAnsi" w:hAnsiTheme="minorHAnsi" w:cstheme="minorHAnsi"/>
              </w:rPr>
            </w:pPr>
            <w:r w:rsidRPr="00371464">
              <w:rPr>
                <w:rFonts w:asciiTheme="minorHAnsi" w:hAnsiTheme="minorHAnsi" w:cstheme="minorHAnsi"/>
              </w:rPr>
              <w:t xml:space="preserve">Zamawiający zastrzega sobie możliwość zmian w zakresie niniejszego zapytania po podpisaniu umowy z Wykonawcą w zakresie: </w:t>
            </w:r>
          </w:p>
          <w:p w14:paraId="481F25E1"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t>Zwiększenia/ rozszerzenia ilości osób uczestniczących w usłudze rehabilitacyjnej o 10% osób w przypadku powstania oszczędności w projekcie lub w przypadku zdiagnozowania dodatkowych potrzeb Uczestniczek/ Uczestników projektu, które nie były znane na moment ogłaszania przedmiotowego zapytania ofertowego</w:t>
            </w:r>
          </w:p>
          <w:p w14:paraId="6DFCFF81"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lastRenderedPageBreak/>
              <w:t>Zwiększenia/ rozszerzenia liczby godzin świadczenia usług rehabilitacyjnych o 20% w przypadku powstania oszczędności w projekcie lub w przypadku zdiagnozowania dodatkowych potrzeb Uczestniczek/ Uczestników projektu, które nie były znane na moment ogłaszania przedmiotowego zapytania ofertowego</w:t>
            </w:r>
          </w:p>
          <w:p w14:paraId="1DE2DEBE"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t>Przedłużenia terminu realizacji usług rehabilitacyjnych, w przypadku wystąpienia nieprzewidzianych sytuacji</w:t>
            </w:r>
          </w:p>
          <w:p w14:paraId="2387E1A3"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t>Zmiany dotyczą realizacji dodatkowych dostaw, usług lub robót budowlanych od dotychczasowego Wykonawcy, nieobjętych zamówieniem podstawowym, o ile stały się niezbędne i zostały spełnione łącznie następujące warunki:</w:t>
            </w:r>
          </w:p>
          <w:p w14:paraId="2EE7F00D"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zmiana Wykonawcy nie może zostać dokonana z powodów ekonomicznych lub technicznych, w szczególności dotyczących zamienności lub operacyjności sprzętu, usług lub instalacji, zamówionych w ramach zamówienia podstawowego,</w:t>
            </w:r>
          </w:p>
          <w:p w14:paraId="12F0E14A"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 xml:space="preserve">zmiana Wykonawcy spowodowałaby istotną niedogodność lub znaczne zwiększenie kosztów dla Zamawiającego, </w:t>
            </w:r>
          </w:p>
          <w:p w14:paraId="3DFFA10F"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 xml:space="preserve">wartość każdej kolejnej zmiany nie przekracza 50% wartości zamówienia określonej pierwotnie w umowie, </w:t>
            </w:r>
          </w:p>
          <w:p w14:paraId="12D299BD"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t xml:space="preserve">Zmiana nie prowadzi do zmiany charakteru umowy i zostały spełnione łącznie następujące warunki: </w:t>
            </w:r>
          </w:p>
          <w:p w14:paraId="3460A09B"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 xml:space="preserve">konieczność zmiany umowy spowodowana jest okolicznościami, których zamawiający, działając z należytą starannością, nie mógł przewidzieć, </w:t>
            </w:r>
          </w:p>
          <w:p w14:paraId="79FE35F1"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wartość zmiany nie przekracza 50% wartości zamówienia określonej pierwotnie w umowie,</w:t>
            </w:r>
          </w:p>
          <w:p w14:paraId="28686460" w14:textId="77777777" w:rsidR="00371464" w:rsidRPr="00371464" w:rsidRDefault="00371464" w:rsidP="00371464">
            <w:pPr>
              <w:widowControl w:val="0"/>
              <w:numPr>
                <w:ilvl w:val="0"/>
                <w:numId w:val="16"/>
              </w:numPr>
              <w:spacing w:after="0"/>
              <w:rPr>
                <w:rFonts w:asciiTheme="minorHAnsi" w:hAnsiTheme="minorHAnsi" w:cstheme="minorHAnsi"/>
              </w:rPr>
            </w:pPr>
            <w:r w:rsidRPr="00371464">
              <w:rPr>
                <w:rFonts w:asciiTheme="minorHAnsi" w:hAnsiTheme="minorHAnsi" w:cstheme="minorHAnsi"/>
              </w:rPr>
              <w:t xml:space="preserve">Wykonawcę, któremu Zamawiający udzielił zamówienia, ma zastąpić nowy Wykonawca: </w:t>
            </w:r>
          </w:p>
          <w:p w14:paraId="47DF7A3C"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lub</w:t>
            </w:r>
          </w:p>
          <w:p w14:paraId="636134F3" w14:textId="77777777" w:rsidR="00371464" w:rsidRPr="00371464" w:rsidRDefault="00371464" w:rsidP="00371464">
            <w:pPr>
              <w:widowControl w:val="0"/>
              <w:numPr>
                <w:ilvl w:val="1"/>
                <w:numId w:val="16"/>
              </w:numPr>
              <w:spacing w:after="0"/>
              <w:rPr>
                <w:rFonts w:asciiTheme="minorHAnsi" w:hAnsiTheme="minorHAnsi" w:cstheme="minorHAnsi"/>
              </w:rPr>
            </w:pPr>
            <w:r w:rsidRPr="00371464">
              <w:rPr>
                <w:rFonts w:asciiTheme="minorHAnsi" w:hAnsiTheme="minorHAnsi" w:cstheme="minorHAnsi"/>
              </w:rPr>
              <w:t>w wyniku przejęcia przez zamawiającego zobowiązań wykonawcy względem jego podwykonawców – w przypadku zmiany podwykonawcy, zamawiający może zawrzeć umowę z nowym podwykonawcą bez zmiany warunków realizacji zamówienia z uwzględnieniem dokonanych płatności z tytułu dotychczas zrealizowanych prac,</w:t>
            </w:r>
          </w:p>
          <w:p w14:paraId="2FA9DA71" w14:textId="2339305C" w:rsidR="00496F50" w:rsidRPr="00371464" w:rsidRDefault="00371464" w:rsidP="00371464">
            <w:pPr>
              <w:widowControl w:val="0"/>
              <w:spacing w:after="0"/>
              <w:rPr>
                <w:rFonts w:asciiTheme="minorHAnsi" w:hAnsiTheme="minorHAnsi" w:cstheme="minorHAnsi"/>
              </w:rPr>
            </w:pPr>
            <w:r w:rsidRPr="00371464">
              <w:rPr>
                <w:rFonts w:asciiTheme="minorHAnsi" w:hAnsiTheme="minorHAnsi" w:cstheme="minorHAnsi"/>
              </w:rPr>
              <w:t>Zmiana nie prowadzi do zmiany ogólnego charakteru umowy, a łączna wartość zmian jest mniejsza niż 5 538 000 EUR w przypadku robót budowlanych, a 143 000 EUR w przypadku dostaw i usług i jednocześnie jest mniejsza od 10% wartości zamówienia określonej pierwotnie w umowie w przypadku zamówień na usługi lub dostawy albo, w przypadku zamówień na roboty budowlane, jest  mniejsza od 15% wartości zamówienia określonej pierwotnie w umowie.</w:t>
            </w:r>
          </w:p>
        </w:tc>
      </w:tr>
    </w:tbl>
    <w:p w14:paraId="557DF6D9" w14:textId="77777777" w:rsidR="00496F50" w:rsidRDefault="00496F50">
      <w:pPr>
        <w:spacing w:after="0"/>
        <w:rPr>
          <w:rFonts w:asciiTheme="minorHAnsi" w:hAnsiTheme="minorHAnsi" w:cstheme="minorHAnsi"/>
          <w:b/>
          <w:u w:val="single"/>
        </w:rPr>
      </w:pPr>
    </w:p>
    <w:p w14:paraId="5C73D000" w14:textId="77777777" w:rsidR="00496F50" w:rsidRDefault="002C6A6E">
      <w:pPr>
        <w:spacing w:after="0"/>
        <w:ind w:left="101"/>
        <w:rPr>
          <w:rFonts w:asciiTheme="minorHAnsi" w:hAnsiTheme="minorHAnsi" w:cstheme="minorHAnsi"/>
          <w:b/>
          <w:u w:val="single"/>
        </w:rPr>
      </w:pPr>
      <w:r>
        <w:rPr>
          <w:rFonts w:cstheme="minorHAnsi"/>
          <w:b/>
          <w:u w:val="single"/>
        </w:rPr>
        <w:t>3.4 Wymagania wobec Wykonawcy:</w:t>
      </w:r>
      <w:r>
        <w:rPr>
          <w:rFonts w:cstheme="minorHAnsi"/>
          <w:b/>
        </w:rPr>
        <w:t xml:space="preserve"> </w:t>
      </w:r>
    </w:p>
    <w:p w14:paraId="61FF82CA" w14:textId="77777777" w:rsidR="00496F50" w:rsidRDefault="002C6A6E">
      <w:pPr>
        <w:spacing w:after="0"/>
        <w:ind w:left="101"/>
        <w:rPr>
          <w:rFonts w:asciiTheme="minorHAnsi" w:hAnsiTheme="minorHAnsi" w:cstheme="minorHAnsi"/>
        </w:rPr>
      </w:pPr>
      <w:r>
        <w:rPr>
          <w:rFonts w:cstheme="minorHAnsi"/>
        </w:rPr>
        <w:t xml:space="preserve"> </w:t>
      </w: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496F50" w14:paraId="65539852"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224963B7" w14:textId="77777777" w:rsidR="00496F50" w:rsidRDefault="002C6A6E">
            <w:pPr>
              <w:widowControl w:val="0"/>
              <w:ind w:left="101"/>
              <w:rPr>
                <w:rFonts w:asciiTheme="minorHAnsi" w:hAnsiTheme="minorHAnsi" w:cstheme="minorHAnsi"/>
              </w:rPr>
            </w:pPr>
            <w:r>
              <w:rPr>
                <w:rFonts w:cstheme="minorHAnsi"/>
              </w:rPr>
              <w:t xml:space="preserve">3.4.1 </w:t>
            </w:r>
          </w:p>
        </w:tc>
        <w:tc>
          <w:tcPr>
            <w:tcW w:w="8966" w:type="dxa"/>
            <w:tcBorders>
              <w:top w:val="single" w:sz="4" w:space="0" w:color="A6A6A6"/>
              <w:left w:val="single" w:sz="4" w:space="0" w:color="A6A6A6"/>
              <w:bottom w:val="single" w:sz="4" w:space="0" w:color="A6A6A6"/>
              <w:right w:val="single" w:sz="4" w:space="0" w:color="A6A6A6"/>
            </w:tcBorders>
          </w:tcPr>
          <w:p w14:paraId="74831F45" w14:textId="77777777" w:rsidR="00496F50" w:rsidRDefault="002C6A6E">
            <w:pPr>
              <w:widowControl w:val="0"/>
              <w:ind w:left="101"/>
              <w:rPr>
                <w:rFonts w:asciiTheme="minorHAnsi" w:hAnsiTheme="minorHAnsi" w:cstheme="minorHAnsi"/>
              </w:rPr>
            </w:pPr>
            <w:r>
              <w:rPr>
                <w:rFonts w:cstheme="minorHAnsi"/>
              </w:rPr>
              <w:t>Wykonawca powinien spełniać łącznie następujące warunki:</w:t>
            </w:r>
            <w:r>
              <w:rPr>
                <w:rFonts w:cstheme="minorHAnsi"/>
                <w:i/>
              </w:rPr>
              <w:t xml:space="preserve"> </w:t>
            </w:r>
          </w:p>
        </w:tc>
      </w:tr>
      <w:tr w:rsidR="00496F50" w14:paraId="6334D238"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53075E2D" w14:textId="77777777" w:rsidR="00496F50" w:rsidRDefault="002C6A6E">
            <w:pPr>
              <w:widowControl w:val="0"/>
              <w:ind w:left="101"/>
              <w:rPr>
                <w:rFonts w:asciiTheme="minorHAnsi" w:hAnsiTheme="minorHAnsi" w:cstheme="minorHAnsi"/>
              </w:rPr>
            </w:pPr>
            <w:r>
              <w:rPr>
                <w:rFonts w:cstheme="minorHAnsi"/>
              </w:rPr>
              <w:t xml:space="preserve"> </w:t>
            </w:r>
          </w:p>
        </w:tc>
        <w:tc>
          <w:tcPr>
            <w:tcW w:w="8966" w:type="dxa"/>
            <w:tcBorders>
              <w:top w:val="single" w:sz="4" w:space="0" w:color="A6A6A6"/>
              <w:left w:val="single" w:sz="4" w:space="0" w:color="A6A6A6"/>
              <w:bottom w:val="single" w:sz="4" w:space="0" w:color="A6A6A6"/>
              <w:right w:val="single" w:sz="4" w:space="0" w:color="A6A6A6"/>
            </w:tcBorders>
          </w:tcPr>
          <w:p w14:paraId="160AB16B" w14:textId="77777777" w:rsidR="00371464" w:rsidRPr="00371464" w:rsidRDefault="00371464" w:rsidP="00371464">
            <w:pPr>
              <w:widowControl w:val="0"/>
              <w:numPr>
                <w:ilvl w:val="0"/>
                <w:numId w:val="17"/>
              </w:numPr>
            </w:pPr>
            <w:r w:rsidRPr="00371464">
              <w:t xml:space="preserve">KADRA. Wykonawca musi dysponować personelem - jeżeli usługa nie będzie wykonywana </w:t>
            </w:r>
            <w:r w:rsidRPr="00371464">
              <w:lastRenderedPageBreak/>
              <w:t>osobiście lub osobiście spełniać poniższe wymagania:</w:t>
            </w:r>
          </w:p>
          <w:p w14:paraId="33452320" w14:textId="77777777" w:rsidR="00371464" w:rsidRPr="00371464" w:rsidRDefault="00371464" w:rsidP="00371464">
            <w:pPr>
              <w:widowControl w:val="0"/>
            </w:pPr>
            <w:r w:rsidRPr="00371464">
              <w:t xml:space="preserve">• spełnia wymogi z rozporządzenia MPS z 22.09.2005 r. w sprawie specjalistycznych usług opiekuńczych; </w:t>
            </w:r>
          </w:p>
          <w:p w14:paraId="7E614083" w14:textId="77777777" w:rsidR="00371464" w:rsidRPr="00371464" w:rsidRDefault="00371464" w:rsidP="00371464">
            <w:pPr>
              <w:widowControl w:val="0"/>
            </w:pPr>
            <w:r w:rsidRPr="00371464">
              <w:t xml:space="preserve">• posiada zaświadczenie o ukończeniu szkolenia w zakresie udzielania pierwszej pomocy lub pomocy przedmedycznej; </w:t>
            </w:r>
          </w:p>
          <w:p w14:paraId="73F4E323" w14:textId="77777777" w:rsidR="00371464" w:rsidRPr="00371464" w:rsidRDefault="00371464" w:rsidP="00371464">
            <w:pPr>
              <w:widowControl w:val="0"/>
            </w:pPr>
            <w:r w:rsidRPr="00371464">
              <w:t>• posiada zaświadczenie lekarskie stwierdzające brak przeciwwskazań do świadczenia specjalistycznych usług opiekuńczych w miejscu zamieszkania – usługi rehabilitacyjnej.</w:t>
            </w:r>
          </w:p>
          <w:p w14:paraId="14BAB82B" w14:textId="62081E48" w:rsidR="00371464" w:rsidRPr="00371464" w:rsidRDefault="00371464" w:rsidP="00371464">
            <w:pPr>
              <w:widowControl w:val="0"/>
            </w:pPr>
            <w:r w:rsidRPr="00371464">
              <w:t>Rehabilitant/ fizjoterapeuta posiada prawo do wykonywania zawodu fizjoterapeuta/ rehabilitant potwierdzone wpisem do Krajowego Rejestru Fizjoterapeutów, wykształcenie wyższe w zakresie fizjoterapii z tytułem zawodowym co najmniej magistra fizjoterapii/rehabilitacji oraz min. 2 lata doświadczenia w udzielaniu świadczeń fizjoterapii/ rehabilitacji.</w:t>
            </w:r>
          </w:p>
          <w:p w14:paraId="5A38063D" w14:textId="77777777" w:rsidR="00371464" w:rsidRPr="00371464" w:rsidRDefault="00371464" w:rsidP="00371464">
            <w:pPr>
              <w:widowControl w:val="0"/>
            </w:pPr>
            <w:r w:rsidRPr="00371464">
              <w:t xml:space="preserve">Zamawiający zastrzega możliwość sprawdzenia faktyczności oświadczenia poprzez weryfikację dokumentów poświadczających doświadczenie, po wyborze Wykonawcy, a przed dniem podpisania umowy. </w:t>
            </w:r>
          </w:p>
          <w:p w14:paraId="325429FA" w14:textId="77777777" w:rsidR="00371464" w:rsidRPr="00371464" w:rsidRDefault="00371464" w:rsidP="00371464">
            <w:pPr>
              <w:widowControl w:val="0"/>
            </w:pPr>
            <w:r w:rsidRPr="00371464">
              <w:t>2)</w:t>
            </w:r>
            <w:r w:rsidRPr="00371464">
              <w:tab/>
              <w:t>Zamawiający uzna, że Wykonawca, który złożył ofertę posiada ww. doświadczenie i kwalifikacje.</w:t>
            </w:r>
          </w:p>
          <w:p w14:paraId="1BC4AD30" w14:textId="5B0DF3D3" w:rsidR="00FD660C" w:rsidRDefault="00371464" w:rsidP="004B398A">
            <w:pPr>
              <w:widowControl w:val="0"/>
              <w:rPr>
                <w:rFonts w:asciiTheme="minorHAnsi" w:hAnsiTheme="minorHAnsi" w:cstheme="minorHAnsi"/>
              </w:rPr>
            </w:pPr>
            <w:r w:rsidRPr="00371464">
              <w:t>3)</w:t>
            </w:r>
            <w:r w:rsidRPr="00371464">
              <w:tab/>
              <w:t>Zamawiający informuje, że dokumentów na potwierdzenie spełniania warunków udziału w postępowaniu będzie wymagał wyłącznie od Wykonawcy, którego oferta uzyskała najwyższą liczbę punktów. Wykonawca zobowiązany będzie przedstawić dowody na potwierdzenie spełniania warunków o których mowa w pkt. 1 w postaci CV.   Warunki dotyczące kwalifikacji będą weryfikowane na podstawie wpisu do rejestru Fizjoterapeutów, kopii dyplomów potwierdzających wykształcenie , zaświadczenia o ukończeniu szkolenia w zakresie udzielania pierwszej pomocy lub pomocy przedmedycznej oraz zaświadczenia lekarskiego stwierdzającego brak przeciwwskazań do świadczenia specjalistycznych usług opiekuńczych w miejscu zamieszkania. Dokumenty należy uzupełnić w nieprzekraczalnym  terminie 5 dni roboczych od dnia przesłania żądania (termin liczy się od dnia następnego po dniu przesłania żądania). W przypadku nieprzesłania w terminie kompletnych dokumentów potwierdzających spełnienie warunków udziału w postępowaniu, Zamawiający uzna, że Wykonawca nie spełnił warunków udziału w postępowaniu. W takiej sytuacji Zamawiający może wybrać najkorzystniejszą spośród pozostałych ofert Wykonawców spełniających wymagania Zapytania ofertowego</w:t>
            </w:r>
            <w:r>
              <w:t>.</w:t>
            </w:r>
          </w:p>
        </w:tc>
      </w:tr>
      <w:tr w:rsidR="00FD660C" w14:paraId="20C9D4A8" w14:textId="77777777" w:rsidTr="00FD660C">
        <w:trPr>
          <w:trHeight w:val="278"/>
        </w:trPr>
        <w:tc>
          <w:tcPr>
            <w:tcW w:w="768" w:type="dxa"/>
            <w:tcBorders>
              <w:top w:val="single" w:sz="4" w:space="0" w:color="A6A6A6"/>
              <w:left w:val="single" w:sz="4" w:space="0" w:color="A6A6A6"/>
              <w:bottom w:val="single" w:sz="4" w:space="0" w:color="A6A6A6"/>
              <w:right w:val="single" w:sz="4" w:space="0" w:color="A6A6A6"/>
            </w:tcBorders>
          </w:tcPr>
          <w:p w14:paraId="73186FB4" w14:textId="77777777" w:rsidR="00FD660C" w:rsidRDefault="00FD660C">
            <w:pPr>
              <w:widowControl w:val="0"/>
              <w:ind w:left="101"/>
              <w:rPr>
                <w:rFonts w:cstheme="minorHAnsi"/>
              </w:rPr>
            </w:pPr>
          </w:p>
        </w:tc>
        <w:tc>
          <w:tcPr>
            <w:tcW w:w="8966" w:type="dxa"/>
            <w:tcBorders>
              <w:top w:val="single" w:sz="4" w:space="0" w:color="A6A6A6"/>
              <w:left w:val="single" w:sz="4" w:space="0" w:color="A6A6A6"/>
              <w:bottom w:val="single" w:sz="4" w:space="0" w:color="A6A6A6"/>
              <w:right w:val="single" w:sz="4" w:space="0" w:color="A6A6A6"/>
            </w:tcBorders>
          </w:tcPr>
          <w:p w14:paraId="0B824CD2" w14:textId="34DA95F5" w:rsidR="00FD660C" w:rsidRDefault="00FD660C" w:rsidP="00FD660C">
            <w:pPr>
              <w:widowControl w:val="0"/>
            </w:pPr>
            <w:r w:rsidRPr="00FD660C">
              <w:t>Wykonawca powinien posiadać niezbędne uprawnienia i zasoby niezbędne do niezakłóconej realizacji przedmiotu zamówienia, w szczególności niezbędne środki techniczno-organizacyjne, niezbędne doświadczenie, kwalifikacje oraz potencjał osobowy i finansowy.</w:t>
            </w:r>
          </w:p>
        </w:tc>
      </w:tr>
      <w:tr w:rsidR="00496F50" w14:paraId="73DA31EF" w14:textId="77777777" w:rsidTr="00FD660C">
        <w:trPr>
          <w:trHeight w:val="1040"/>
        </w:trPr>
        <w:tc>
          <w:tcPr>
            <w:tcW w:w="768" w:type="dxa"/>
            <w:tcBorders>
              <w:top w:val="single" w:sz="4" w:space="0" w:color="A6A6A6"/>
              <w:left w:val="single" w:sz="4" w:space="0" w:color="A6A6A6"/>
              <w:right w:val="single" w:sz="4" w:space="0" w:color="A6A6A6"/>
            </w:tcBorders>
          </w:tcPr>
          <w:p w14:paraId="7C7188A1" w14:textId="77777777" w:rsidR="00496F50" w:rsidRDefault="002C6A6E">
            <w:pPr>
              <w:widowControl w:val="0"/>
              <w:ind w:left="101"/>
              <w:rPr>
                <w:rFonts w:asciiTheme="minorHAnsi" w:hAnsiTheme="minorHAnsi" w:cstheme="minorHAnsi"/>
              </w:rPr>
            </w:pPr>
            <w:r>
              <w:rPr>
                <w:rFonts w:cstheme="minorHAnsi"/>
              </w:rPr>
              <w:t xml:space="preserve">3.4.2 </w:t>
            </w:r>
          </w:p>
          <w:p w14:paraId="2A9383F9" w14:textId="77777777" w:rsidR="00496F50" w:rsidRDefault="002C6A6E">
            <w:pPr>
              <w:widowControl w:val="0"/>
              <w:ind w:left="101"/>
              <w:rPr>
                <w:rFonts w:asciiTheme="minorHAnsi" w:hAnsiTheme="minorHAnsi" w:cstheme="minorHAnsi"/>
              </w:rPr>
            </w:pPr>
            <w:r>
              <w:rPr>
                <w:rFonts w:cstheme="minorHAnsi"/>
              </w:rPr>
              <w:t xml:space="preserve"> </w:t>
            </w:r>
          </w:p>
        </w:tc>
        <w:tc>
          <w:tcPr>
            <w:tcW w:w="8966" w:type="dxa"/>
            <w:tcBorders>
              <w:top w:val="single" w:sz="4" w:space="0" w:color="A6A6A6"/>
              <w:left w:val="single" w:sz="4" w:space="0" w:color="A6A6A6"/>
              <w:right w:val="single" w:sz="4" w:space="0" w:color="A6A6A6"/>
            </w:tcBorders>
          </w:tcPr>
          <w:p w14:paraId="783AA81E" w14:textId="77777777" w:rsidR="00496F50" w:rsidRDefault="002C6A6E">
            <w:pPr>
              <w:widowControl w:val="0"/>
              <w:rPr>
                <w:rFonts w:asciiTheme="minorHAnsi" w:hAnsiTheme="minorHAnsi" w:cstheme="minorHAnsi"/>
              </w:rPr>
            </w:pPr>
            <w:r>
              <w:rPr>
                <w:rFonts w:cstheme="minorHAnsi"/>
              </w:rPr>
              <w:t>W zapytaniu ofertowym nie mogą brać udziału:</w:t>
            </w:r>
          </w:p>
          <w:p w14:paraId="7D507DBB" w14:textId="77777777" w:rsidR="00496F50" w:rsidRDefault="002C6A6E">
            <w:pPr>
              <w:pStyle w:val="Akapitzlist"/>
              <w:widowControl w:val="0"/>
              <w:numPr>
                <w:ilvl w:val="0"/>
                <w:numId w:val="12"/>
              </w:numPr>
              <w:rPr>
                <w:rFonts w:asciiTheme="minorHAnsi" w:hAnsiTheme="minorHAnsi" w:cstheme="minorHAnsi"/>
              </w:rPr>
            </w:pPr>
            <w:r>
              <w:rPr>
                <w:rFonts w:cstheme="minorHAnsi"/>
              </w:rPr>
              <w:t xml:space="preserve">Wykonawcy, którzy w ciągu ostatnich 3 lat przed wszczęciem postępowania wyrządzili Zamawiającemu szkodę przez to że nie wykonali lub nie należycie wykonali zobowiązanie wobec Zamawiającego, chyba ze było to następstwem okoliczności, za które Wykonawca nie ponosił odpowiedzialności; </w:t>
            </w:r>
          </w:p>
          <w:p w14:paraId="13F47270" w14:textId="77777777" w:rsidR="00496F50" w:rsidRDefault="002C6A6E">
            <w:pPr>
              <w:pStyle w:val="Akapitzlist"/>
              <w:widowControl w:val="0"/>
              <w:numPr>
                <w:ilvl w:val="0"/>
                <w:numId w:val="12"/>
              </w:numPr>
              <w:rPr>
                <w:rFonts w:asciiTheme="minorHAnsi" w:hAnsiTheme="minorHAnsi" w:cstheme="minorHAnsi"/>
              </w:rPr>
            </w:pPr>
            <w:r>
              <w:rPr>
                <w:rFonts w:cstheme="minorHAnsi"/>
              </w:rPr>
              <w:t xml:space="preserve">Wykonawcy, którzy w ciągu ostatnich 3 lat przed wszczęciem postępowania uchylili się od podpisania umowy z Zamawiającym pomimo wyboru ich oferty; </w:t>
            </w:r>
          </w:p>
          <w:p w14:paraId="23D6DDC6" w14:textId="77777777" w:rsidR="00496F50" w:rsidRDefault="002C6A6E">
            <w:pPr>
              <w:pStyle w:val="Akapitzlist"/>
              <w:widowControl w:val="0"/>
              <w:numPr>
                <w:ilvl w:val="0"/>
                <w:numId w:val="12"/>
              </w:numPr>
              <w:rPr>
                <w:rFonts w:asciiTheme="minorHAnsi" w:hAnsiTheme="minorHAnsi" w:cstheme="minorHAnsi"/>
              </w:rPr>
            </w:pPr>
            <w:r>
              <w:rPr>
                <w:rFonts w:cstheme="minorHAnsi"/>
              </w:rPr>
              <w:lastRenderedPageBreak/>
              <w:t>Wykonawcy, wobec których wszczęto postępowanie upadłościowe lub ogłoszono jego upadłość,</w:t>
            </w:r>
          </w:p>
          <w:p w14:paraId="0506B96B" w14:textId="77777777" w:rsidR="00496F50" w:rsidRDefault="002C6A6E">
            <w:pPr>
              <w:pStyle w:val="Akapitzlist"/>
              <w:widowControl w:val="0"/>
              <w:numPr>
                <w:ilvl w:val="0"/>
                <w:numId w:val="12"/>
              </w:numPr>
              <w:rPr>
                <w:rFonts w:asciiTheme="minorHAnsi" w:hAnsiTheme="minorHAnsi" w:cstheme="minorHAnsi"/>
              </w:rPr>
            </w:pPr>
            <w:r>
              <w:rPr>
                <w:rFonts w:cstheme="minorHAnsi"/>
              </w:rPr>
              <w:t>Wykonawcy, którzy zalegają z opłacaniem podatków, opłat lub składek na ubezpieczenie społeczne,</w:t>
            </w:r>
          </w:p>
          <w:p w14:paraId="6E03F218" w14:textId="77777777" w:rsidR="00496F50" w:rsidRDefault="002C6A6E">
            <w:pPr>
              <w:pStyle w:val="Akapitzlist"/>
              <w:widowControl w:val="0"/>
              <w:numPr>
                <w:ilvl w:val="0"/>
                <w:numId w:val="12"/>
              </w:numPr>
              <w:rPr>
                <w:rFonts w:asciiTheme="minorHAnsi" w:hAnsiTheme="minorHAnsi" w:cstheme="minorHAnsi"/>
              </w:rPr>
            </w:pPr>
            <w:r>
              <w:rPr>
                <w:rFonts w:cstheme="minorHAnsi"/>
              </w:rPr>
              <w:t>Wykonawcy będący osobą fizyczną prawomocnie skazaną za przestępstwo popełnione w związku z postępowaniem o udzielenie zamówienia publicznego lub za inne przestępstwo popełnione w celu osiągnięcia korzyści majątkowych,</w:t>
            </w:r>
          </w:p>
          <w:p w14:paraId="286B73B6" w14:textId="77777777" w:rsidR="00496F50" w:rsidRDefault="002C6A6E">
            <w:pPr>
              <w:pStyle w:val="Akapitzlist"/>
              <w:widowControl w:val="0"/>
              <w:numPr>
                <w:ilvl w:val="0"/>
                <w:numId w:val="12"/>
              </w:numPr>
              <w:rPr>
                <w:rFonts w:asciiTheme="minorHAnsi" w:hAnsiTheme="minorHAnsi" w:cstheme="minorHAnsi"/>
              </w:rPr>
            </w:pPr>
            <w:r>
              <w:rPr>
                <w:rFonts w:cstheme="minorHAnsi"/>
              </w:rPr>
              <w:t>Wykonawcy będący osobą prawną, której urzędujących członków władz skazano za przestępstwo popełnione w związku z postępowaniem o udzielenie zamówienia publicznego albo inne przestępstwo popełnione w celu osiągnięcia korzyści majątkowych,</w:t>
            </w:r>
          </w:p>
          <w:p w14:paraId="3D42E3A9" w14:textId="77777777" w:rsidR="00496F50" w:rsidRDefault="002C6A6E">
            <w:pPr>
              <w:pStyle w:val="Akapitzlist"/>
              <w:widowControl w:val="0"/>
              <w:numPr>
                <w:ilvl w:val="0"/>
                <w:numId w:val="12"/>
              </w:numPr>
              <w:rPr>
                <w:rFonts w:asciiTheme="minorHAnsi" w:hAnsiTheme="minorHAnsi" w:cstheme="minorHAnsi"/>
              </w:rPr>
            </w:pPr>
            <w:r>
              <w:rPr>
                <w:rFonts w:cstheme="minorHAnsi"/>
              </w:rPr>
              <w:t xml:space="preserve">Wykonawcy, którzy nie spełniają warunków udziału w postępowaniu lub są powiązani osobowo lub kapitałowo z Zamawiającym. </w:t>
            </w:r>
          </w:p>
          <w:p w14:paraId="4A249C5E" w14:textId="77777777" w:rsidR="00496F50" w:rsidRDefault="002C6A6E">
            <w:pPr>
              <w:pStyle w:val="Akapitzlist"/>
              <w:widowControl w:val="0"/>
              <w:numPr>
                <w:ilvl w:val="0"/>
                <w:numId w:val="12"/>
              </w:numPr>
              <w:rPr>
                <w:rFonts w:asciiTheme="minorHAnsi" w:hAnsiTheme="minorHAnsi" w:cstheme="minorHAnsi"/>
              </w:rPr>
            </w:pPr>
            <w:r>
              <w:rPr>
                <w:rFonts w:cstheme="minorHAnsi"/>
              </w:rPr>
              <w:t xml:space="preserve">Wykonawcy oraz uczestnicy konkursu wymienionego w wykazach określonych w rozporządzeniu 765/2006 i rozporządzeniu 269/2014 albo wpisanego na listę na podstawie decyzji w sprawie wpisu na listę rozstrzygającej o zastosowaniu środka, o którym mowa w art. 1 pkt 3 ustawy sankcyjnej; </w:t>
            </w:r>
          </w:p>
          <w:p w14:paraId="798F910B" w14:textId="77777777" w:rsidR="00496F50" w:rsidRDefault="002C6A6E">
            <w:pPr>
              <w:pStyle w:val="Akapitzlist"/>
              <w:widowControl w:val="0"/>
              <w:numPr>
                <w:ilvl w:val="0"/>
                <w:numId w:val="12"/>
              </w:numPr>
              <w:rPr>
                <w:rFonts w:asciiTheme="minorHAnsi" w:hAnsiTheme="minorHAnsi" w:cstheme="minorHAnsi"/>
              </w:rPr>
            </w:pPr>
            <w:r>
              <w:rPr>
                <w:rFonts w:cstheme="minorHAnsi"/>
              </w:rPr>
              <w:t xml:space="preserve">wykonawcy oraz uczestnicy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13BC5D77" w14:textId="77777777" w:rsidR="00496F50" w:rsidRDefault="002C6A6E">
            <w:pPr>
              <w:pStyle w:val="Akapitzlist"/>
              <w:widowControl w:val="0"/>
              <w:numPr>
                <w:ilvl w:val="0"/>
                <w:numId w:val="12"/>
              </w:numPr>
              <w:rPr>
                <w:rFonts w:asciiTheme="minorHAnsi" w:hAnsiTheme="minorHAnsi" w:cstheme="minorHAnsi"/>
              </w:rPr>
            </w:pPr>
            <w:r>
              <w:rPr>
                <w:rFonts w:cstheme="minorHAnsi"/>
              </w:rPr>
              <w:t>wykonawcy oraz uczestnicy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C5A6B7B" w14:textId="77777777" w:rsidR="00496F50" w:rsidRDefault="002C6A6E">
            <w:pPr>
              <w:pStyle w:val="Akapitzlist"/>
              <w:widowControl w:val="0"/>
              <w:numPr>
                <w:ilvl w:val="0"/>
                <w:numId w:val="12"/>
              </w:numPr>
              <w:rPr>
                <w:rFonts w:asciiTheme="minorHAnsi" w:hAnsiTheme="minorHAnsi" w:cstheme="minorHAnsi"/>
              </w:rPr>
            </w:pPr>
            <w:r>
              <w:rPr>
                <w:rFonts w:cstheme="minorHAnsi"/>
              </w:rPr>
              <w:t>Osoby zatrudnione na podstawie umowy o pracę przez lidera lub partnera projektu</w:t>
            </w:r>
          </w:p>
        </w:tc>
      </w:tr>
      <w:tr w:rsidR="00496F50" w14:paraId="2E351D46" w14:textId="77777777" w:rsidTr="00FD660C">
        <w:trPr>
          <w:trHeight w:val="816"/>
        </w:trPr>
        <w:tc>
          <w:tcPr>
            <w:tcW w:w="768" w:type="dxa"/>
            <w:tcBorders>
              <w:top w:val="single" w:sz="4" w:space="0" w:color="A6A6A6"/>
              <w:left w:val="single" w:sz="4" w:space="0" w:color="A6A6A6"/>
              <w:bottom w:val="single" w:sz="4" w:space="0" w:color="A6A6A6"/>
              <w:right w:val="single" w:sz="4" w:space="0" w:color="A6A6A6"/>
            </w:tcBorders>
          </w:tcPr>
          <w:p w14:paraId="14BA9F61" w14:textId="77777777" w:rsidR="00496F50" w:rsidRDefault="002C6A6E">
            <w:pPr>
              <w:widowControl w:val="0"/>
              <w:ind w:left="101"/>
              <w:rPr>
                <w:rFonts w:asciiTheme="minorHAnsi" w:hAnsiTheme="minorHAnsi" w:cstheme="minorHAnsi"/>
              </w:rPr>
            </w:pPr>
            <w:r>
              <w:rPr>
                <w:rFonts w:cstheme="minorHAnsi"/>
              </w:rPr>
              <w:lastRenderedPageBreak/>
              <w:t xml:space="preserve">3.4.3 </w:t>
            </w:r>
          </w:p>
        </w:tc>
        <w:tc>
          <w:tcPr>
            <w:tcW w:w="8966" w:type="dxa"/>
            <w:tcBorders>
              <w:top w:val="single" w:sz="4" w:space="0" w:color="A6A6A6"/>
              <w:left w:val="single" w:sz="4" w:space="0" w:color="A6A6A6"/>
              <w:bottom w:val="single" w:sz="4" w:space="0" w:color="A6A6A6"/>
              <w:right w:val="single" w:sz="4" w:space="0" w:color="A6A6A6"/>
            </w:tcBorders>
          </w:tcPr>
          <w:p w14:paraId="568101F6" w14:textId="13025E7A" w:rsidR="006D4CA9" w:rsidRDefault="002C6A6E" w:rsidP="0000799F">
            <w:pPr>
              <w:widowControl w:val="0"/>
              <w:ind w:left="101"/>
              <w:rPr>
                <w:rFonts w:asciiTheme="minorHAnsi" w:hAnsiTheme="minorHAnsi" w:cstheme="minorHAnsi"/>
                <w:bCs/>
              </w:rPr>
            </w:pPr>
            <w:r>
              <w:rPr>
                <w:rFonts w:cstheme="minorHAnsi"/>
                <w:bCs/>
              </w:rPr>
              <w:t xml:space="preserve">Ocena spełnienia powyższych warunków oparta będzie o zasadę spełnia – nie spełnia (1-0) i zostanie przeprowadzona w oparciu o złożone dokumenty i oświadczenia Wykonawcy wymienione w punkcie 3.5. </w:t>
            </w:r>
          </w:p>
        </w:tc>
      </w:tr>
      <w:tr w:rsidR="00496F50" w14:paraId="6FF0EC9D" w14:textId="77777777" w:rsidTr="00FD660C">
        <w:trPr>
          <w:trHeight w:val="570"/>
        </w:trPr>
        <w:tc>
          <w:tcPr>
            <w:tcW w:w="768" w:type="dxa"/>
            <w:tcBorders>
              <w:top w:val="single" w:sz="4" w:space="0" w:color="A6A6A6"/>
              <w:left w:val="single" w:sz="4" w:space="0" w:color="A6A6A6"/>
              <w:bottom w:val="single" w:sz="4" w:space="0" w:color="A6A6A6"/>
              <w:right w:val="single" w:sz="4" w:space="0" w:color="A6A6A6"/>
            </w:tcBorders>
          </w:tcPr>
          <w:p w14:paraId="46B0D747" w14:textId="77777777" w:rsidR="00496F50" w:rsidRDefault="002C6A6E">
            <w:pPr>
              <w:widowControl w:val="0"/>
              <w:ind w:left="101"/>
              <w:rPr>
                <w:rFonts w:asciiTheme="minorHAnsi" w:hAnsiTheme="minorHAnsi" w:cstheme="minorHAnsi"/>
              </w:rPr>
            </w:pPr>
            <w:r>
              <w:rPr>
                <w:rFonts w:cstheme="minorHAnsi"/>
              </w:rPr>
              <w:t xml:space="preserve">3.4.4 </w:t>
            </w:r>
          </w:p>
        </w:tc>
        <w:tc>
          <w:tcPr>
            <w:tcW w:w="8966" w:type="dxa"/>
            <w:tcBorders>
              <w:top w:val="single" w:sz="4" w:space="0" w:color="A6A6A6"/>
              <w:left w:val="single" w:sz="4" w:space="0" w:color="A6A6A6"/>
              <w:bottom w:val="single" w:sz="4" w:space="0" w:color="A6A6A6"/>
              <w:right w:val="single" w:sz="4" w:space="0" w:color="A6A6A6"/>
            </w:tcBorders>
          </w:tcPr>
          <w:p w14:paraId="67C0F12B" w14:textId="73C90B8E" w:rsidR="00496F50" w:rsidRDefault="002C6A6E" w:rsidP="00264204">
            <w:pPr>
              <w:widowControl w:val="0"/>
              <w:ind w:left="101"/>
              <w:rPr>
                <w:rFonts w:asciiTheme="minorHAnsi" w:hAnsiTheme="minorHAnsi" w:cstheme="minorHAnsi"/>
                <w:b/>
              </w:rPr>
            </w:pPr>
            <w:r>
              <w:rPr>
                <w:rFonts w:cstheme="minorHAnsi"/>
              </w:rPr>
              <w:t xml:space="preserve">Wadium </w:t>
            </w:r>
            <w:r>
              <w:rPr>
                <w:rFonts w:cstheme="minorHAnsi"/>
                <w:b/>
              </w:rPr>
              <w:t xml:space="preserve">Nie dotyczy </w:t>
            </w:r>
          </w:p>
        </w:tc>
      </w:tr>
    </w:tbl>
    <w:p w14:paraId="08B235C1" w14:textId="77777777" w:rsidR="00496F50" w:rsidRDefault="002C6A6E">
      <w:pPr>
        <w:pStyle w:val="Akapitzlist"/>
        <w:numPr>
          <w:ilvl w:val="1"/>
          <w:numId w:val="4"/>
        </w:numPr>
        <w:spacing w:after="0"/>
        <w:rPr>
          <w:rFonts w:asciiTheme="minorHAnsi" w:hAnsiTheme="minorHAnsi" w:cstheme="minorHAnsi"/>
        </w:rPr>
      </w:pPr>
      <w:r>
        <w:rPr>
          <w:rFonts w:cstheme="minorHAnsi"/>
          <w:b/>
          <w:u w:val="single"/>
        </w:rPr>
        <w:t>Wymagane oświadczenia i dokumenty:</w:t>
      </w:r>
      <w:r>
        <w:rPr>
          <w:rFonts w:cstheme="minorHAnsi"/>
          <w:b/>
        </w:rPr>
        <w:t xml:space="preserve"> </w:t>
      </w:r>
    </w:p>
    <w:p w14:paraId="37C4E430" w14:textId="77777777" w:rsidR="00496F50" w:rsidRDefault="00496F50">
      <w:pPr>
        <w:pStyle w:val="Akapitzlist"/>
        <w:spacing w:after="0"/>
        <w:rPr>
          <w:rFonts w:asciiTheme="minorHAnsi" w:hAnsiTheme="minorHAnsi" w:cstheme="minorHAnsi"/>
        </w:rPr>
      </w:pPr>
    </w:p>
    <w:tbl>
      <w:tblPr>
        <w:tblW w:w="9734" w:type="dxa"/>
        <w:tblLayout w:type="fixed"/>
        <w:tblCellMar>
          <w:top w:w="46" w:type="dxa"/>
          <w:left w:w="106" w:type="dxa"/>
          <w:right w:w="58" w:type="dxa"/>
        </w:tblCellMar>
        <w:tblLook w:val="04A0" w:firstRow="1" w:lastRow="0" w:firstColumn="1" w:lastColumn="0" w:noHBand="0" w:noVBand="1"/>
      </w:tblPr>
      <w:tblGrid>
        <w:gridCol w:w="768"/>
        <w:gridCol w:w="8966"/>
      </w:tblGrid>
      <w:tr w:rsidR="00496F50" w14:paraId="6D655527" w14:textId="77777777">
        <w:trPr>
          <w:trHeight w:val="734"/>
        </w:trPr>
        <w:tc>
          <w:tcPr>
            <w:tcW w:w="768" w:type="dxa"/>
            <w:tcBorders>
              <w:top w:val="single" w:sz="4" w:space="0" w:color="A6A6A6"/>
              <w:left w:val="single" w:sz="4" w:space="0" w:color="A6A6A6"/>
              <w:right w:val="single" w:sz="4" w:space="0" w:color="A6A6A6"/>
            </w:tcBorders>
          </w:tcPr>
          <w:p w14:paraId="1772CC53" w14:textId="77777777" w:rsidR="00496F50" w:rsidRDefault="00496F50">
            <w:pPr>
              <w:pStyle w:val="Akapitzlist"/>
              <w:widowControl w:val="0"/>
              <w:numPr>
                <w:ilvl w:val="2"/>
                <w:numId w:val="4"/>
              </w:numPr>
              <w:rPr>
                <w:rFonts w:asciiTheme="minorHAnsi" w:hAnsiTheme="minorHAnsi" w:cstheme="minorHAnsi"/>
              </w:rPr>
            </w:pPr>
          </w:p>
        </w:tc>
        <w:tc>
          <w:tcPr>
            <w:tcW w:w="8965" w:type="dxa"/>
            <w:tcBorders>
              <w:top w:val="single" w:sz="4" w:space="0" w:color="A6A6A6"/>
              <w:left w:val="single" w:sz="4" w:space="0" w:color="A6A6A6"/>
              <w:right w:val="single" w:sz="4" w:space="0" w:color="A6A6A6"/>
            </w:tcBorders>
          </w:tcPr>
          <w:p w14:paraId="2A153930" w14:textId="77777777" w:rsidR="00496F50" w:rsidRDefault="002C6A6E">
            <w:pPr>
              <w:widowControl w:val="0"/>
              <w:spacing w:after="0"/>
              <w:ind w:left="101"/>
              <w:jc w:val="both"/>
              <w:rPr>
                <w:rFonts w:asciiTheme="minorHAnsi" w:hAnsiTheme="minorHAnsi" w:cstheme="minorHAnsi"/>
                <w:bCs/>
                <w:i/>
              </w:rPr>
            </w:pPr>
            <w:r>
              <w:rPr>
                <w:rFonts w:cstheme="minorHAnsi"/>
                <w:bCs/>
              </w:rPr>
              <w:t>Zamawiający wymaga złożenia w Ofercie następujących oświadczeń i dokumentów, a mianowicie:</w:t>
            </w:r>
            <w:r>
              <w:rPr>
                <w:rFonts w:cstheme="minorHAnsi"/>
                <w:bCs/>
                <w:i/>
              </w:rPr>
              <w:t xml:space="preserve"> </w:t>
            </w:r>
          </w:p>
          <w:p w14:paraId="0B3FA049" w14:textId="77777777" w:rsidR="00496F50" w:rsidRDefault="002C6A6E">
            <w:pPr>
              <w:pStyle w:val="Akapitzlist"/>
              <w:widowControl w:val="0"/>
              <w:numPr>
                <w:ilvl w:val="0"/>
                <w:numId w:val="5"/>
              </w:numPr>
              <w:spacing w:after="0"/>
              <w:jc w:val="both"/>
              <w:rPr>
                <w:rFonts w:asciiTheme="minorHAnsi" w:hAnsiTheme="minorHAnsi" w:cstheme="minorHAnsi"/>
                <w:bCs/>
              </w:rPr>
            </w:pPr>
            <w:r>
              <w:rPr>
                <w:rFonts w:cstheme="minorHAnsi"/>
                <w:bCs/>
              </w:rPr>
              <w:t xml:space="preserve">aktualnego odpisu z właściwego </w:t>
            </w:r>
            <w:r>
              <w:rPr>
                <w:rFonts w:cstheme="minorHAnsi"/>
                <w:bCs/>
                <w:u w:val="single"/>
              </w:rPr>
              <w:t>rejestru</w:t>
            </w:r>
            <w:r>
              <w:rPr>
                <w:rFonts w:cstheme="minorHAnsi"/>
                <w:bCs/>
              </w:rPr>
              <w:t xml:space="preserve"> (KRS) lub zaświadczenia o wpisie do ewidencji działalności gospodarczej (CEIDG) l</w:t>
            </w:r>
            <w:r>
              <w:rPr>
                <w:rFonts w:cstheme="minorHAnsi"/>
              </w:rPr>
              <w:t>ub wskazanie w Formularzu oferty źródła ogólnodostępnej bazy danych, gdzie Zamawiający może bezpłatnie pobrać te dane</w:t>
            </w:r>
            <w:r>
              <w:rPr>
                <w:rFonts w:cstheme="minorHAnsi"/>
                <w:bCs/>
              </w:rPr>
              <w:t>; (jeżeli dotyczy);</w:t>
            </w:r>
          </w:p>
          <w:p w14:paraId="22F4CCB0" w14:textId="77777777" w:rsidR="00496F50" w:rsidRDefault="002C6A6E">
            <w:pPr>
              <w:pStyle w:val="Akapitzlist"/>
              <w:widowControl w:val="0"/>
              <w:numPr>
                <w:ilvl w:val="0"/>
                <w:numId w:val="5"/>
              </w:numPr>
              <w:spacing w:after="0"/>
              <w:jc w:val="both"/>
              <w:rPr>
                <w:rFonts w:asciiTheme="minorHAnsi" w:hAnsiTheme="minorHAnsi" w:cstheme="minorHAnsi"/>
                <w:bCs/>
              </w:rPr>
            </w:pPr>
            <w:r>
              <w:rPr>
                <w:rFonts w:cstheme="minorHAnsi"/>
                <w:bCs/>
              </w:rPr>
              <w:t>oświadczenia o spełnieniu wymagań;</w:t>
            </w:r>
          </w:p>
          <w:p w14:paraId="245D504F" w14:textId="77777777" w:rsidR="00496F50" w:rsidRDefault="002C6A6E">
            <w:pPr>
              <w:pStyle w:val="Akapitzlist"/>
              <w:widowControl w:val="0"/>
              <w:numPr>
                <w:ilvl w:val="0"/>
                <w:numId w:val="5"/>
              </w:numPr>
              <w:spacing w:after="0"/>
              <w:jc w:val="both"/>
              <w:rPr>
                <w:rFonts w:asciiTheme="minorHAnsi" w:hAnsiTheme="minorHAnsi" w:cstheme="minorHAnsi"/>
                <w:bCs/>
              </w:rPr>
            </w:pPr>
            <w:r>
              <w:rPr>
                <w:rFonts w:cstheme="minorHAnsi"/>
                <w:bCs/>
                <w:u w:val="single"/>
              </w:rPr>
              <w:t>oświadczenia</w:t>
            </w:r>
            <w:r>
              <w:rPr>
                <w:rFonts w:cstheme="minorHAnsi"/>
                <w:bCs/>
              </w:rPr>
              <w:t xml:space="preserve"> Wykonawcy, że nie zachodzą okoliczności wyłączające go z ubiegania się o </w:t>
            </w:r>
            <w:r>
              <w:rPr>
                <w:rFonts w:cstheme="minorHAnsi"/>
                <w:bCs/>
              </w:rPr>
              <w:lastRenderedPageBreak/>
              <w:t xml:space="preserve">zamówienie, w szczególności: </w:t>
            </w:r>
          </w:p>
          <w:p w14:paraId="2ADEAE68"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 xml:space="preserve">w ciągu ostatnich 3 lat przed wszczęciem postępowania Wykonawca nie wyrządził Zamawiającemu szkody, przez to że nie wykonał on lub nienależycie wykonał zobowiązanie, chyba ze było to następstwem okoliczności, za które Wykonawca nie ponosił odpowiedzialności; </w:t>
            </w:r>
          </w:p>
          <w:p w14:paraId="3BD59F1A"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 ciągu ostatnich 3 lat przed wszczęciem postępowania Wykonawca nie uchylił się od podpisania umowy z Zamawiającym mimo wyboru jego oferty;</w:t>
            </w:r>
          </w:p>
          <w:p w14:paraId="0D4581B0"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wobec Wykonawcy nie wszczęto postępowania upadłościowego, ani nie ogłoszono jego upadłości;</w:t>
            </w:r>
          </w:p>
          <w:p w14:paraId="3E8CFD3A"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zalega z opłacaniem podatków, opłat lub składek na ubezpieczenie społeczne;</w:t>
            </w:r>
          </w:p>
          <w:p w14:paraId="41DB6E11"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osobą fizyczną prawomocnie skazaną za przestępstwo popełnione w związku z postępowaniem o udzielenie zamówienia publicznego lub za inne przestępstwo popełnione w celu osiągnięcia korzyści majątkowych;</w:t>
            </w:r>
          </w:p>
          <w:p w14:paraId="1A1A4D68"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osobą prawną, której urzędujących członków władz skazano za przestępstwo popełnione w związku z postępowaniem o udzielenie zamówienia  publicznego albo inne przestępstwo popełnione w celu osiągnięcia korzyści majątkowych;</w:t>
            </w:r>
          </w:p>
          <w:p w14:paraId="7E185057" w14:textId="77777777" w:rsidR="00496F50" w:rsidRDefault="002C6A6E">
            <w:pPr>
              <w:pStyle w:val="Akapitzlist"/>
              <w:widowControl w:val="0"/>
              <w:numPr>
                <w:ilvl w:val="1"/>
                <w:numId w:val="5"/>
              </w:numPr>
              <w:ind w:left="1239"/>
              <w:jc w:val="both"/>
              <w:rPr>
                <w:rFonts w:asciiTheme="minorHAnsi" w:hAnsiTheme="minorHAnsi" w:cstheme="minorHAnsi"/>
                <w:bCs/>
              </w:rPr>
            </w:pPr>
            <w:r>
              <w:rPr>
                <w:rFonts w:cstheme="minorHAnsi"/>
                <w:bCs/>
              </w:rPr>
              <w:t>Wykonawcy wykluczeni na podstawie przepisów o charakterze sankcyjnym  wpływającymi na ograniczenie finansowego wspierania podmiotów związanych z Federacją Rosyjską;</w:t>
            </w:r>
          </w:p>
          <w:p w14:paraId="05CF1757" w14:textId="77777777" w:rsidR="00496F50" w:rsidRDefault="002C6A6E">
            <w:pPr>
              <w:pStyle w:val="Akapitzlist"/>
              <w:widowControl w:val="0"/>
              <w:numPr>
                <w:ilvl w:val="1"/>
                <w:numId w:val="5"/>
              </w:numPr>
              <w:ind w:left="1239"/>
              <w:jc w:val="both"/>
              <w:rPr>
                <w:rFonts w:asciiTheme="minorHAnsi" w:hAnsiTheme="minorHAnsi" w:cstheme="minorHAnsi"/>
                <w:bCs/>
              </w:rPr>
            </w:pPr>
            <w:r>
              <w:rPr>
                <w:rFonts w:cstheme="minorHAnsi"/>
                <w:bCs/>
              </w:rPr>
              <w:t>Wykonawca nie jest osobą zatrudnioną na podstawie umowy o pracę przez lidera lub partnera projektu</w:t>
            </w:r>
          </w:p>
          <w:p w14:paraId="74BF1049" w14:textId="77777777" w:rsidR="00496F50" w:rsidRDefault="002C6A6E">
            <w:pPr>
              <w:pStyle w:val="Akapitzlist"/>
              <w:widowControl w:val="0"/>
              <w:numPr>
                <w:ilvl w:val="1"/>
                <w:numId w:val="5"/>
              </w:numPr>
              <w:spacing w:after="0"/>
              <w:ind w:left="1239"/>
              <w:jc w:val="both"/>
              <w:rPr>
                <w:rFonts w:asciiTheme="minorHAnsi" w:hAnsiTheme="minorHAnsi" w:cstheme="minorHAnsi"/>
                <w:bCs/>
              </w:rPr>
            </w:pPr>
            <w:r>
              <w:rPr>
                <w:rFonts w:cstheme="minorHAnsi"/>
                <w:bCs/>
              </w:rPr>
              <w:t>Wykonawca nie jest powiązany osobowo ani kapitałowo z Zamawiającym*.</w:t>
            </w:r>
          </w:p>
          <w:p w14:paraId="60E0BCC0" w14:textId="77777777" w:rsidR="00496F50" w:rsidRDefault="00496F50">
            <w:pPr>
              <w:pStyle w:val="Akapitzlist"/>
              <w:widowControl w:val="0"/>
              <w:spacing w:after="0"/>
              <w:ind w:left="1541"/>
              <w:rPr>
                <w:rFonts w:asciiTheme="minorHAnsi" w:hAnsiTheme="minorHAnsi" w:cstheme="minorHAnsi"/>
                <w:bCs/>
              </w:rPr>
            </w:pPr>
          </w:p>
          <w:p w14:paraId="28B5F1E2" w14:textId="77777777" w:rsidR="00496F50" w:rsidRDefault="002C6A6E">
            <w:pPr>
              <w:widowControl w:val="0"/>
              <w:ind w:left="101"/>
              <w:jc w:val="both"/>
              <w:rPr>
                <w:rFonts w:asciiTheme="minorHAnsi" w:hAnsiTheme="minorHAnsi" w:cstheme="minorHAnsi"/>
                <w:bCs/>
                <w:i/>
                <w:iCs/>
              </w:rPr>
            </w:pPr>
            <w:r>
              <w:rPr>
                <w:rFonts w:cstheme="minorHAnsi"/>
                <w:bCs/>
                <w:i/>
                <w:iCs/>
              </w:rPr>
              <w:t xml:space="preserve">*Przez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   </w:t>
            </w:r>
          </w:p>
          <w:p w14:paraId="670D46A9" w14:textId="77777777" w:rsidR="00496F50" w:rsidRDefault="002C6A6E">
            <w:pPr>
              <w:pStyle w:val="Akapitzlist"/>
              <w:widowControl w:val="0"/>
              <w:numPr>
                <w:ilvl w:val="0"/>
                <w:numId w:val="6"/>
              </w:numPr>
              <w:jc w:val="both"/>
              <w:rPr>
                <w:rFonts w:asciiTheme="minorHAnsi" w:hAnsiTheme="minorHAnsi" w:cstheme="minorHAnsi"/>
                <w:bCs/>
              </w:rPr>
            </w:pPr>
            <w:r>
              <w:rPr>
                <w:rFonts w:cstheme="minorHAnsi"/>
                <w:bCs/>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35CC041" w14:textId="77777777" w:rsidR="00496F50" w:rsidRDefault="002C6A6E">
            <w:pPr>
              <w:pStyle w:val="Akapitzlist"/>
              <w:widowControl w:val="0"/>
              <w:numPr>
                <w:ilvl w:val="0"/>
                <w:numId w:val="6"/>
              </w:numPr>
              <w:jc w:val="both"/>
              <w:rPr>
                <w:rFonts w:asciiTheme="minorHAnsi" w:hAnsiTheme="minorHAnsi" w:cstheme="minorHAnsi"/>
                <w:bCs/>
              </w:rPr>
            </w:pPr>
            <w:r>
              <w:rPr>
                <w:rFonts w:cstheme="minorHAnsi"/>
                <w:bCs/>
              </w:rPr>
              <w:t xml:space="preserve">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8481E96" w14:textId="77777777" w:rsidR="00496F50" w:rsidRDefault="002C6A6E">
            <w:pPr>
              <w:pStyle w:val="Akapitzlist"/>
              <w:widowControl w:val="0"/>
              <w:numPr>
                <w:ilvl w:val="0"/>
                <w:numId w:val="6"/>
              </w:numPr>
              <w:jc w:val="both"/>
              <w:rPr>
                <w:rFonts w:asciiTheme="minorHAnsi" w:hAnsiTheme="minorHAnsi" w:cstheme="minorHAnsi"/>
                <w:bCs/>
              </w:rPr>
            </w:pPr>
            <w:r>
              <w:rPr>
                <w:rFonts w:cstheme="minorHAnsi"/>
                <w:bCs/>
              </w:rPr>
              <w:t>pozostawaniu z Wykonawcą w takim stosunku prawnym lub faktycznym, że istnieje uzasadniona wątpliwość co do ich bezstronności lub niezależności w związku z postępowaniem o udzielenie zamówienia</w:t>
            </w:r>
            <w:r>
              <w:rPr>
                <w:rFonts w:cstheme="minorHAnsi"/>
                <w:bCs/>
                <w:i/>
                <w:iCs/>
              </w:rPr>
              <w:t>.</w:t>
            </w:r>
          </w:p>
          <w:p w14:paraId="61EB702C" w14:textId="77777777" w:rsidR="004B398A"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oświadczenie Wykonawcy dot. ochrony danych osobowych;</w:t>
            </w:r>
          </w:p>
          <w:p w14:paraId="203B3F59" w14:textId="77777777" w:rsidR="004B398A"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kopie dyplomów potwierdzających wykształcenie i/lub kopie certyfikatów/zaświadczeń umożliwiających przeprowadzenie danego wsparcia. Zamawiający informuje, że przedmiotowego dokumentu  będzie wymagał wyłącznie od Wykonawcy, którego oferta uzyskała najwyższą liczbę punktów ;</w:t>
            </w:r>
          </w:p>
          <w:p w14:paraId="64E18FD7" w14:textId="6C7E8A84" w:rsidR="002C6A6E"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 xml:space="preserve">CV zawierające informację dot. doświadczenia zawodowego i kwalifikacji zawodowych, w </w:t>
            </w:r>
            <w:r w:rsidRPr="002C6A6E">
              <w:rPr>
                <w:rFonts w:asciiTheme="minorHAnsi" w:hAnsiTheme="minorHAnsi" w:cstheme="minorHAnsi"/>
                <w:bCs/>
              </w:rPr>
              <w:lastRenderedPageBreak/>
              <w:t>szczególności wskazujące na doświadczenie wymagane w pkt 3.4.1. Zamawiający informuje, że przedmiotowego dokumentu będzie wymagał wyłącznie od Wykonawcy, którego oferta uzyskała najwyższą liczbę punktów;</w:t>
            </w:r>
          </w:p>
          <w:p w14:paraId="6006DB76" w14:textId="653E0E65" w:rsidR="004B398A"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 xml:space="preserve"> pisemną deklarację osób/osoby wskazanych przez Wykonawcę jako mających wykonywać usługi, że będą one wykonywały usługi w okresie realizacji całego zadania. Zamawiający informuje, że przedmiotowego dokumentu będzie wymagał wyłącznie od Wykonawcy, którego oferta uzyskała najwyższą liczbę punktów; </w:t>
            </w:r>
          </w:p>
          <w:p w14:paraId="021E2C9E" w14:textId="6134DE5A" w:rsidR="004B398A"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 xml:space="preserve">zaświadczenie o ukończeniu szkolenia w zakresie udzielania pierwszej pomocy lub pomocy przedmedycznej dotyczące osoby mającej świadczyć usługę. Zamawiający informuje, że przedmiotowego dokumentu będzie wymagał wyłącznie od Wykonawcy, którego oferta uzyskała najwyższą liczbę punktów; </w:t>
            </w:r>
          </w:p>
          <w:p w14:paraId="5AA24858" w14:textId="77777777" w:rsidR="004B398A" w:rsidRPr="002C6A6E" w:rsidRDefault="004B398A" w:rsidP="002C6A6E">
            <w:pPr>
              <w:pStyle w:val="Akapitzlist"/>
              <w:widowControl w:val="0"/>
              <w:numPr>
                <w:ilvl w:val="0"/>
                <w:numId w:val="5"/>
              </w:numPr>
              <w:jc w:val="both"/>
              <w:rPr>
                <w:rFonts w:asciiTheme="minorHAnsi" w:hAnsiTheme="minorHAnsi" w:cstheme="minorHAnsi"/>
                <w:bCs/>
              </w:rPr>
            </w:pPr>
            <w:r w:rsidRPr="002C6A6E">
              <w:rPr>
                <w:rFonts w:asciiTheme="minorHAnsi" w:hAnsiTheme="minorHAnsi" w:cstheme="minorHAnsi"/>
                <w:bCs/>
              </w:rPr>
              <w:t>zaświadczenie lekarskie stwierdzające brak przeciwwskazań do wykonywania pracy w ramach świadczenia specjalistycznych usług opiekuńczych w miejscu zamieszkania dotyczące osoby mającej świadczyć usługę Zamawiający informuje, że przedmiotowego dokumentu  będzie wymagał wyłącznie od Wykonawcy, którego oferta uzyskała najwyższą liczbę punktów;</w:t>
            </w:r>
          </w:p>
          <w:p w14:paraId="46B01D6A" w14:textId="30A521E8" w:rsidR="004B398A" w:rsidRPr="004B398A" w:rsidRDefault="004B398A" w:rsidP="002C6A6E">
            <w:pPr>
              <w:widowControl w:val="0"/>
              <w:jc w:val="both"/>
              <w:rPr>
                <w:rFonts w:asciiTheme="minorHAnsi" w:hAnsiTheme="minorHAnsi" w:cstheme="minorHAnsi"/>
                <w:bCs/>
              </w:rPr>
            </w:pPr>
            <w:r w:rsidRPr="004B398A">
              <w:rPr>
                <w:rFonts w:asciiTheme="minorHAnsi" w:hAnsiTheme="minorHAnsi" w:cstheme="minorHAnsi"/>
                <w:bCs/>
              </w:rPr>
              <w:t>wykaz zrealizowanych usług rehabilitacyjnych w okresie ostatnich 24 miesięcy– jeśli dotyczy. Zamawiający będzie żądał wykazu tylko od Wykonawcy, którego oferta uzyskała najwyższa liczbę punktów i który uzyska dodatkowe punkty za kryterium doświadczenia.</w:t>
            </w:r>
          </w:p>
        </w:tc>
      </w:tr>
      <w:tr w:rsidR="00496F50" w14:paraId="239918FF"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6380BDB7" w14:textId="77777777" w:rsidR="00496F50" w:rsidRDefault="002C6A6E">
            <w:pPr>
              <w:widowControl w:val="0"/>
              <w:ind w:left="101"/>
              <w:rPr>
                <w:rFonts w:asciiTheme="minorHAnsi" w:hAnsiTheme="minorHAnsi" w:cstheme="minorHAnsi"/>
              </w:rPr>
            </w:pPr>
            <w:r>
              <w:rPr>
                <w:rFonts w:cstheme="minorHAnsi"/>
              </w:rPr>
              <w:lastRenderedPageBreak/>
              <w:t xml:space="preserve">3.5.2  </w:t>
            </w:r>
          </w:p>
        </w:tc>
        <w:tc>
          <w:tcPr>
            <w:tcW w:w="8965" w:type="dxa"/>
            <w:tcBorders>
              <w:top w:val="single" w:sz="4" w:space="0" w:color="A6A6A6"/>
              <w:left w:val="single" w:sz="4" w:space="0" w:color="A6A6A6"/>
              <w:bottom w:val="single" w:sz="4" w:space="0" w:color="A6A6A6"/>
              <w:right w:val="single" w:sz="4" w:space="0" w:color="A6A6A6"/>
            </w:tcBorders>
          </w:tcPr>
          <w:p w14:paraId="5CFAFBC2" w14:textId="77777777" w:rsidR="00496F50" w:rsidRDefault="002C6A6E">
            <w:pPr>
              <w:widowControl w:val="0"/>
              <w:ind w:left="101"/>
              <w:rPr>
                <w:rFonts w:asciiTheme="minorHAnsi" w:hAnsiTheme="minorHAnsi" w:cstheme="minorHAnsi"/>
                <w:bCs/>
              </w:rPr>
            </w:pPr>
            <w:r>
              <w:rPr>
                <w:rFonts w:cstheme="minorHAnsi"/>
                <w:bCs/>
              </w:rPr>
              <w:t xml:space="preserve">Dokumenty, o których mowa w pkt 3.5.1 należy przedstawić w formie oryginału lub kopii poświadczonej za zgodność z oryginałem przez osobę/osoby uprawnione do reprezentacji Wykonawcy. </w:t>
            </w:r>
          </w:p>
        </w:tc>
      </w:tr>
      <w:tr w:rsidR="00496F50" w14:paraId="0F0755E6" w14:textId="77777777">
        <w:trPr>
          <w:trHeight w:val="1018"/>
        </w:trPr>
        <w:tc>
          <w:tcPr>
            <w:tcW w:w="768" w:type="dxa"/>
            <w:tcBorders>
              <w:top w:val="single" w:sz="4" w:space="0" w:color="A6A6A6"/>
              <w:left w:val="single" w:sz="4" w:space="0" w:color="A6A6A6"/>
              <w:bottom w:val="single" w:sz="4" w:space="0" w:color="A6A6A6"/>
              <w:right w:val="single" w:sz="4" w:space="0" w:color="A6A6A6"/>
            </w:tcBorders>
          </w:tcPr>
          <w:p w14:paraId="4360A81B" w14:textId="77777777" w:rsidR="00496F50" w:rsidRDefault="002C6A6E">
            <w:pPr>
              <w:widowControl w:val="0"/>
              <w:ind w:left="101"/>
              <w:rPr>
                <w:rFonts w:asciiTheme="minorHAnsi" w:hAnsiTheme="minorHAnsi" w:cstheme="minorHAnsi"/>
              </w:rPr>
            </w:pPr>
            <w:r>
              <w:rPr>
                <w:rFonts w:cstheme="minorHAnsi"/>
              </w:rPr>
              <w:t xml:space="preserve">3.5.3  </w:t>
            </w:r>
          </w:p>
        </w:tc>
        <w:tc>
          <w:tcPr>
            <w:tcW w:w="8965" w:type="dxa"/>
            <w:tcBorders>
              <w:top w:val="single" w:sz="4" w:space="0" w:color="A6A6A6"/>
              <w:left w:val="single" w:sz="4" w:space="0" w:color="A6A6A6"/>
              <w:bottom w:val="single" w:sz="4" w:space="0" w:color="A6A6A6"/>
              <w:right w:val="single" w:sz="4" w:space="0" w:color="A6A6A6"/>
            </w:tcBorders>
          </w:tcPr>
          <w:p w14:paraId="6E1DF9DC" w14:textId="77777777" w:rsidR="00496F50" w:rsidRDefault="002C6A6E">
            <w:pPr>
              <w:widowControl w:val="0"/>
              <w:ind w:left="101"/>
              <w:rPr>
                <w:rFonts w:asciiTheme="minorHAnsi" w:hAnsiTheme="minorHAnsi" w:cstheme="minorHAnsi"/>
                <w:bCs/>
              </w:rPr>
            </w:pPr>
            <w:r>
              <w:rPr>
                <w:rFonts w:cstheme="minorHAnsi"/>
                <w:bCs/>
              </w:rPr>
              <w:t xml:space="preserve">Zamawiający dokona sprawdzenia spełnienia przez Wykonawców wymogów określonych w zapytaniu ofertowym w zakresie kompletności i jakości oferty, a mianowicie pod uwagę będą brane oferty w rozumieniu Kodeksu cywilnego, zawierające komplet ważnych oświadczeń i dokumentów wymaganych w niniejszym zapytaniu ofertowym; Zamawiający dopuszcza poprawienie błędów formalnych w złożonej przez Wykonawcę ofercie, zgodnie z warunkami opisanymi w punkcie 5.3.2 przedmiotowego zapytania ofertowego; Wykonawca ponosi negatywne konsekwencje nie przedłożenia kompletnej oferty, zgodnej z wymogami zapytania ofertowego i Kodeksu cywilnego. </w:t>
            </w:r>
          </w:p>
        </w:tc>
      </w:tr>
      <w:tr w:rsidR="00496F50" w14:paraId="4FD0A842" w14:textId="77777777">
        <w:trPr>
          <w:trHeight w:val="816"/>
        </w:trPr>
        <w:tc>
          <w:tcPr>
            <w:tcW w:w="768" w:type="dxa"/>
            <w:tcBorders>
              <w:top w:val="single" w:sz="4" w:space="0" w:color="A6A6A6"/>
              <w:left w:val="single" w:sz="4" w:space="0" w:color="A6A6A6"/>
              <w:bottom w:val="single" w:sz="4" w:space="0" w:color="A6A6A6"/>
              <w:right w:val="single" w:sz="4" w:space="0" w:color="A6A6A6"/>
            </w:tcBorders>
          </w:tcPr>
          <w:p w14:paraId="27771E77" w14:textId="77777777" w:rsidR="00496F50" w:rsidRDefault="002C6A6E">
            <w:pPr>
              <w:widowControl w:val="0"/>
              <w:ind w:left="101"/>
              <w:rPr>
                <w:rFonts w:asciiTheme="minorHAnsi" w:hAnsiTheme="minorHAnsi" w:cstheme="minorHAnsi"/>
              </w:rPr>
            </w:pPr>
            <w:r>
              <w:rPr>
                <w:rFonts w:cstheme="minorHAnsi"/>
              </w:rPr>
              <w:t xml:space="preserve">3.5.4  </w:t>
            </w:r>
          </w:p>
        </w:tc>
        <w:tc>
          <w:tcPr>
            <w:tcW w:w="8965" w:type="dxa"/>
            <w:tcBorders>
              <w:top w:val="single" w:sz="4" w:space="0" w:color="A6A6A6"/>
              <w:left w:val="single" w:sz="4" w:space="0" w:color="A6A6A6"/>
              <w:bottom w:val="single" w:sz="4" w:space="0" w:color="A6A6A6"/>
              <w:right w:val="single" w:sz="4" w:space="0" w:color="A6A6A6"/>
            </w:tcBorders>
          </w:tcPr>
          <w:p w14:paraId="1FD880C4" w14:textId="77777777" w:rsidR="00496F50" w:rsidRDefault="002C6A6E">
            <w:pPr>
              <w:widowControl w:val="0"/>
              <w:ind w:left="101"/>
              <w:rPr>
                <w:rFonts w:asciiTheme="minorHAnsi" w:hAnsiTheme="minorHAnsi" w:cstheme="minorHAnsi"/>
                <w:bCs/>
              </w:rPr>
            </w:pPr>
            <w:r>
              <w:rPr>
                <w:rFonts w:cstheme="minorHAnsi"/>
                <w:bCs/>
              </w:rPr>
              <w:t xml:space="preserve">Zamawiający zastrzega sobie prawo szczegółowego sprawdzenia stanu faktycznego z przedłożonymi dokumentami i oświadczeniami, w tym również poprzez wezwanie Wykonawcy do wyjaśnienia treści dokumentów lub przedłożenia dodatkowych dokumentów. </w:t>
            </w:r>
          </w:p>
        </w:tc>
      </w:tr>
    </w:tbl>
    <w:p w14:paraId="12D3C9A4" w14:textId="77777777" w:rsidR="00496F50" w:rsidRDefault="00496F50">
      <w:pPr>
        <w:spacing w:after="0"/>
        <w:rPr>
          <w:rFonts w:asciiTheme="minorHAnsi" w:hAnsiTheme="minorHAnsi" w:cstheme="minorHAnsi"/>
          <w:b/>
        </w:rPr>
      </w:pPr>
    </w:p>
    <w:p w14:paraId="26525B06" w14:textId="77777777" w:rsidR="00496F50" w:rsidRDefault="002C6A6E">
      <w:pPr>
        <w:pStyle w:val="Akapitzlist"/>
        <w:numPr>
          <w:ilvl w:val="1"/>
          <w:numId w:val="4"/>
        </w:numPr>
        <w:spacing w:after="0"/>
        <w:rPr>
          <w:rFonts w:asciiTheme="minorHAnsi" w:hAnsiTheme="minorHAnsi" w:cstheme="minorHAnsi"/>
        </w:rPr>
      </w:pPr>
      <w:r>
        <w:rPr>
          <w:rFonts w:cstheme="minorHAnsi"/>
          <w:b/>
          <w:u w:val="single"/>
        </w:rPr>
        <w:t>Termin(y) realizacji przedmiotu zamówienia</w:t>
      </w:r>
      <w:r>
        <w:rPr>
          <w:rFonts w:cstheme="minorHAnsi"/>
          <w:b/>
        </w:rPr>
        <w:t xml:space="preserve"> </w:t>
      </w:r>
    </w:p>
    <w:p w14:paraId="407ACD25" w14:textId="77777777" w:rsidR="00496F50" w:rsidRDefault="00496F50">
      <w:pPr>
        <w:spacing w:after="0"/>
        <w:ind w:left="101"/>
        <w:rPr>
          <w:rFonts w:asciiTheme="minorHAnsi" w:hAnsiTheme="minorHAnsi" w:cstheme="minorHAnsi"/>
        </w:rPr>
      </w:pPr>
    </w:p>
    <w:tbl>
      <w:tblPr>
        <w:tblW w:w="9105" w:type="dxa"/>
        <w:tblLayout w:type="fixed"/>
        <w:tblCellMar>
          <w:top w:w="46" w:type="dxa"/>
          <w:right w:w="115" w:type="dxa"/>
        </w:tblCellMar>
        <w:tblLook w:val="04A0" w:firstRow="1" w:lastRow="0" w:firstColumn="1" w:lastColumn="0" w:noHBand="0" w:noVBand="1"/>
      </w:tblPr>
      <w:tblGrid>
        <w:gridCol w:w="770"/>
        <w:gridCol w:w="8335"/>
      </w:tblGrid>
      <w:tr w:rsidR="00496F50" w14:paraId="14FA59A2" w14:textId="77777777">
        <w:trPr>
          <w:trHeight w:val="278"/>
        </w:trPr>
        <w:tc>
          <w:tcPr>
            <w:tcW w:w="770" w:type="dxa"/>
            <w:tcBorders>
              <w:top w:val="single" w:sz="4" w:space="0" w:color="A6A6A6"/>
              <w:left w:val="single" w:sz="4" w:space="0" w:color="A6A6A6"/>
              <w:bottom w:val="single" w:sz="4" w:space="0" w:color="A6A6A6"/>
              <w:right w:val="single" w:sz="4" w:space="0" w:color="A6A6A6"/>
            </w:tcBorders>
          </w:tcPr>
          <w:p w14:paraId="421CE7B9" w14:textId="77777777" w:rsidR="00496F50" w:rsidRDefault="002C6A6E">
            <w:pPr>
              <w:widowControl w:val="0"/>
              <w:ind w:left="101"/>
              <w:rPr>
                <w:rFonts w:asciiTheme="minorHAnsi" w:hAnsiTheme="minorHAnsi" w:cstheme="minorHAnsi"/>
              </w:rPr>
            </w:pPr>
            <w:r>
              <w:rPr>
                <w:rFonts w:cstheme="minorHAnsi"/>
              </w:rPr>
              <w:t xml:space="preserve">3.6.1 </w:t>
            </w:r>
          </w:p>
        </w:tc>
        <w:tc>
          <w:tcPr>
            <w:tcW w:w="8334" w:type="dxa"/>
            <w:tcBorders>
              <w:top w:val="single" w:sz="4" w:space="0" w:color="A6A6A6"/>
              <w:left w:val="single" w:sz="4" w:space="0" w:color="A6A6A6"/>
              <w:bottom w:val="single" w:sz="4" w:space="0" w:color="A6A6A6"/>
              <w:right w:val="single" w:sz="4" w:space="0" w:color="A6A6A6"/>
            </w:tcBorders>
          </w:tcPr>
          <w:p w14:paraId="69F27188" w14:textId="7CF509D0" w:rsidR="00496F50" w:rsidRDefault="002C6A6E">
            <w:pPr>
              <w:widowControl w:val="0"/>
              <w:ind w:left="101"/>
              <w:rPr>
                <w:rFonts w:asciiTheme="minorHAnsi" w:hAnsiTheme="minorHAnsi" w:cstheme="minorHAnsi"/>
              </w:rPr>
            </w:pPr>
            <w:r>
              <w:t>Rozpoczęcie realizacji zamówienia w terminie 10 dni roboczych od daty zawarcia umowy, zakończenie realizacji zamówienia w terminie od daty zawarcia umowy do 3</w:t>
            </w:r>
            <w:r w:rsidR="00F730B3">
              <w:t>0</w:t>
            </w:r>
            <w:r>
              <w:t>.0</w:t>
            </w:r>
            <w:r w:rsidR="00F730B3">
              <w:t>4</w:t>
            </w:r>
            <w:r>
              <w:t>.2027 r. W przypadku nieprzewidzianych sytuacji termin ten może ulec przedłużeniu. Zamawiający określa wszystkie zmiany i możliwości ich wprowadzenia we wzorze umowy stanowiącym załącznik do zapytania.</w:t>
            </w:r>
          </w:p>
        </w:tc>
      </w:tr>
    </w:tbl>
    <w:p w14:paraId="634D4C8E" w14:textId="77777777" w:rsidR="00496F50" w:rsidRDefault="002C6A6E">
      <w:pPr>
        <w:spacing w:after="0"/>
        <w:ind w:left="101"/>
        <w:rPr>
          <w:rFonts w:asciiTheme="minorHAnsi" w:hAnsiTheme="minorHAnsi" w:cstheme="minorHAnsi"/>
        </w:rPr>
      </w:pPr>
      <w:r>
        <w:rPr>
          <w:rFonts w:cstheme="minorHAnsi"/>
        </w:rPr>
        <w:t xml:space="preserve"> </w:t>
      </w:r>
    </w:p>
    <w:p w14:paraId="277EBFF9" w14:textId="77777777" w:rsidR="00496F50" w:rsidRDefault="002C6A6E">
      <w:pPr>
        <w:spacing w:after="0"/>
        <w:rPr>
          <w:rFonts w:asciiTheme="minorHAnsi" w:hAnsiTheme="minorHAnsi" w:cstheme="minorHAnsi"/>
        </w:rPr>
      </w:pPr>
      <w:r>
        <w:rPr>
          <w:rFonts w:cstheme="minorHAnsi"/>
          <w:b/>
          <w:u w:val="single"/>
        </w:rPr>
        <w:lastRenderedPageBreak/>
        <w:t>4.  KRYTERIA OCENY OFERT</w:t>
      </w:r>
      <w:r>
        <w:rPr>
          <w:rFonts w:cstheme="minorHAnsi"/>
          <w:b/>
        </w:rPr>
        <w:t xml:space="preserve"> </w:t>
      </w:r>
      <w:r>
        <w:rPr>
          <w:rFonts w:cstheme="minorHAnsi"/>
        </w:rPr>
        <w:t xml:space="preserve"> </w:t>
      </w:r>
    </w:p>
    <w:p w14:paraId="44978BDF" w14:textId="77777777" w:rsidR="00496F50" w:rsidRDefault="002C6A6E">
      <w:pPr>
        <w:spacing w:after="0"/>
        <w:ind w:left="101"/>
        <w:rPr>
          <w:rFonts w:asciiTheme="minorHAnsi" w:hAnsiTheme="minorHAnsi" w:cstheme="minorHAnsi"/>
        </w:rPr>
      </w:pPr>
      <w:r>
        <w:rPr>
          <w:rFonts w:cstheme="minorHAnsi"/>
        </w:rPr>
        <w:t xml:space="preserve"> </w:t>
      </w:r>
    </w:p>
    <w:p w14:paraId="04DDD0BE" w14:textId="77777777" w:rsidR="00496F50" w:rsidRDefault="002C6A6E">
      <w:pPr>
        <w:spacing w:after="0"/>
        <w:ind w:left="101"/>
        <w:rPr>
          <w:rFonts w:asciiTheme="minorHAnsi" w:hAnsiTheme="minorHAnsi" w:cstheme="minorHAnsi"/>
        </w:rPr>
      </w:pPr>
      <w:r>
        <w:rPr>
          <w:rFonts w:cstheme="minorHAnsi"/>
        </w:rPr>
        <w:t xml:space="preserve">W przypadku złożenia ofert przez więcej niż jednego Wykonawcę, Zamawiający dokona oceny ważnych ofert na podstawie poniżej przedstawionych kryteriów oceny ofert. </w:t>
      </w:r>
    </w:p>
    <w:p w14:paraId="4C9DBD9F" w14:textId="77777777" w:rsidR="00496F50" w:rsidRDefault="00496F50">
      <w:pPr>
        <w:spacing w:after="0"/>
        <w:ind w:left="101"/>
        <w:rPr>
          <w:rFonts w:asciiTheme="minorHAnsi" w:hAnsiTheme="minorHAnsi" w:cstheme="minorHAnsi"/>
        </w:rPr>
      </w:pPr>
    </w:p>
    <w:tbl>
      <w:tblPr>
        <w:tblW w:w="9733" w:type="dxa"/>
        <w:tblInd w:w="-106" w:type="dxa"/>
        <w:tblLayout w:type="fixed"/>
        <w:tblLook w:val="04A0" w:firstRow="1" w:lastRow="0" w:firstColumn="1" w:lastColumn="0" w:noHBand="0" w:noVBand="1"/>
      </w:tblPr>
      <w:tblGrid>
        <w:gridCol w:w="2506"/>
        <w:gridCol w:w="851"/>
        <w:gridCol w:w="6376"/>
      </w:tblGrid>
      <w:tr w:rsidR="00496F50" w14:paraId="575F51BB" w14:textId="77777777">
        <w:tc>
          <w:tcPr>
            <w:tcW w:w="2506" w:type="dxa"/>
            <w:tcBorders>
              <w:top w:val="single" w:sz="8" w:space="0" w:color="A6A6A6"/>
              <w:left w:val="single" w:sz="8" w:space="0" w:color="A6A6A6"/>
              <w:bottom w:val="single" w:sz="8" w:space="0" w:color="A6A6A6"/>
              <w:right w:val="single" w:sz="8" w:space="0" w:color="A6A6A6"/>
            </w:tcBorders>
          </w:tcPr>
          <w:p w14:paraId="5A806A3B" w14:textId="77777777" w:rsidR="00496F50" w:rsidRDefault="002C6A6E">
            <w:pPr>
              <w:widowControl w:val="0"/>
              <w:jc w:val="both"/>
              <w:rPr>
                <w:rFonts w:asciiTheme="minorHAnsi" w:eastAsiaTheme="minorHAnsi" w:hAnsiTheme="minorHAnsi" w:cstheme="minorHAnsi"/>
                <w:color w:val="auto"/>
              </w:rPr>
            </w:pPr>
            <w:r>
              <w:rPr>
                <w:rFonts w:cstheme="minorHAnsi"/>
              </w:rPr>
              <w:t xml:space="preserve">Kryterium </w:t>
            </w:r>
          </w:p>
        </w:tc>
        <w:tc>
          <w:tcPr>
            <w:tcW w:w="851" w:type="dxa"/>
            <w:tcBorders>
              <w:top w:val="single" w:sz="8" w:space="0" w:color="A6A6A6"/>
              <w:bottom w:val="single" w:sz="8" w:space="0" w:color="A6A6A6"/>
              <w:right w:val="single" w:sz="8" w:space="0" w:color="A6A6A6"/>
            </w:tcBorders>
          </w:tcPr>
          <w:p w14:paraId="0B7841BD" w14:textId="77777777" w:rsidR="00496F50" w:rsidRDefault="002C6A6E">
            <w:pPr>
              <w:widowControl w:val="0"/>
              <w:jc w:val="both"/>
              <w:rPr>
                <w:rFonts w:asciiTheme="minorHAnsi" w:hAnsiTheme="minorHAnsi" w:cstheme="minorHAnsi"/>
              </w:rPr>
            </w:pPr>
            <w:r>
              <w:rPr>
                <w:rFonts w:cstheme="minorHAnsi"/>
              </w:rPr>
              <w:t xml:space="preserve">Waga </w:t>
            </w:r>
          </w:p>
        </w:tc>
        <w:tc>
          <w:tcPr>
            <w:tcW w:w="6376" w:type="dxa"/>
            <w:tcBorders>
              <w:top w:val="single" w:sz="8" w:space="0" w:color="A6A6A6"/>
              <w:bottom w:val="single" w:sz="8" w:space="0" w:color="A6A6A6"/>
              <w:right w:val="single" w:sz="8" w:space="0" w:color="A6A6A6"/>
            </w:tcBorders>
          </w:tcPr>
          <w:p w14:paraId="1F7E9D25" w14:textId="77777777" w:rsidR="00496F50" w:rsidRDefault="002C6A6E">
            <w:pPr>
              <w:widowControl w:val="0"/>
              <w:jc w:val="both"/>
              <w:rPr>
                <w:rFonts w:asciiTheme="minorHAnsi" w:hAnsiTheme="minorHAnsi" w:cstheme="minorHAnsi"/>
              </w:rPr>
            </w:pPr>
            <w:r>
              <w:rPr>
                <w:rFonts w:cstheme="minorHAnsi"/>
              </w:rPr>
              <w:t xml:space="preserve">Opis kryterium i sposobu przyznawania punktów </w:t>
            </w:r>
          </w:p>
        </w:tc>
      </w:tr>
      <w:tr w:rsidR="00496F50" w14:paraId="2D03C31B" w14:textId="77777777">
        <w:tc>
          <w:tcPr>
            <w:tcW w:w="2506" w:type="dxa"/>
            <w:tcBorders>
              <w:left w:val="single" w:sz="8" w:space="0" w:color="A6A6A6"/>
              <w:bottom w:val="single" w:sz="8" w:space="0" w:color="A6A6A6"/>
              <w:right w:val="single" w:sz="8" w:space="0" w:color="A6A6A6"/>
            </w:tcBorders>
          </w:tcPr>
          <w:p w14:paraId="7ECF6319" w14:textId="77777777" w:rsidR="00496F50" w:rsidRDefault="002C6A6E">
            <w:pPr>
              <w:widowControl w:val="0"/>
              <w:jc w:val="both"/>
              <w:rPr>
                <w:rFonts w:asciiTheme="minorHAnsi" w:hAnsiTheme="minorHAnsi" w:cstheme="minorHAnsi"/>
              </w:rPr>
            </w:pPr>
            <w:r>
              <w:rPr>
                <w:rFonts w:cstheme="minorHAnsi"/>
              </w:rPr>
              <w:t>1.Cena (C)</w:t>
            </w:r>
          </w:p>
          <w:p w14:paraId="7519B30F" w14:textId="77777777" w:rsidR="00496F50" w:rsidRDefault="00496F50">
            <w:pPr>
              <w:widowControl w:val="0"/>
              <w:jc w:val="both"/>
              <w:rPr>
                <w:rFonts w:asciiTheme="minorHAnsi" w:hAnsiTheme="minorHAnsi" w:cstheme="minorHAnsi"/>
              </w:rPr>
            </w:pPr>
          </w:p>
        </w:tc>
        <w:tc>
          <w:tcPr>
            <w:tcW w:w="851" w:type="dxa"/>
            <w:tcBorders>
              <w:bottom w:val="single" w:sz="8" w:space="0" w:color="A6A6A6"/>
              <w:right w:val="single" w:sz="8" w:space="0" w:color="A6A6A6"/>
            </w:tcBorders>
          </w:tcPr>
          <w:p w14:paraId="75F745C0" w14:textId="77777777" w:rsidR="00496F50" w:rsidRDefault="002C6A6E">
            <w:pPr>
              <w:widowControl w:val="0"/>
              <w:jc w:val="both"/>
              <w:rPr>
                <w:rFonts w:asciiTheme="minorHAnsi" w:hAnsiTheme="minorHAnsi" w:cstheme="minorHAnsi"/>
              </w:rPr>
            </w:pPr>
            <w:r>
              <w:rPr>
                <w:rFonts w:cstheme="minorHAnsi"/>
              </w:rPr>
              <w:t>70 pkt</w:t>
            </w:r>
          </w:p>
        </w:tc>
        <w:tc>
          <w:tcPr>
            <w:tcW w:w="6376" w:type="dxa"/>
            <w:tcBorders>
              <w:bottom w:val="single" w:sz="8" w:space="0" w:color="A6A6A6"/>
              <w:right w:val="single" w:sz="8" w:space="0" w:color="A6A6A6"/>
            </w:tcBorders>
          </w:tcPr>
          <w:p w14:paraId="2A3BC7F8" w14:textId="77777777" w:rsidR="00496F50" w:rsidRDefault="00496F50">
            <w:pPr>
              <w:widowControl w:val="0"/>
              <w:spacing w:after="0" w:line="252" w:lineRule="auto"/>
              <w:ind w:left="317"/>
              <w:rPr>
                <w:rFonts w:asciiTheme="minorHAnsi" w:hAnsiTheme="minorHAnsi" w:cstheme="minorHAnsi"/>
              </w:rPr>
            </w:pPr>
          </w:p>
          <w:p w14:paraId="52733A40" w14:textId="77777777" w:rsidR="00496F50" w:rsidRDefault="002C6A6E">
            <w:pPr>
              <w:widowControl w:val="0"/>
              <w:spacing w:after="0" w:line="252" w:lineRule="auto"/>
              <w:ind w:left="317"/>
              <w:rPr>
                <w:rFonts w:asciiTheme="minorHAnsi" w:hAnsiTheme="minorHAnsi" w:cstheme="minorHAnsi"/>
                <w:b/>
              </w:rPr>
            </w:pPr>
            <w:r>
              <w:rPr>
                <w:rFonts w:cstheme="minorHAnsi"/>
                <w:b/>
              </w:rPr>
              <w:t>Cena (C) –</w:t>
            </w:r>
            <w:r>
              <w:rPr>
                <w:rFonts w:cstheme="minorHAnsi"/>
              </w:rPr>
              <w:t xml:space="preserve"> Oferta wykonawcy we wskazanym kryterium może zdobyć maksymalnie 70 pkt.</w:t>
            </w:r>
          </w:p>
          <w:p w14:paraId="298E9C31" w14:textId="3DC91DD7" w:rsidR="00496F50" w:rsidRDefault="002C6A6E">
            <w:pPr>
              <w:widowControl w:val="0"/>
              <w:spacing w:after="0" w:line="252" w:lineRule="auto"/>
              <w:ind w:left="317"/>
              <w:rPr>
                <w:rFonts w:asciiTheme="minorHAnsi" w:hAnsiTheme="minorHAnsi" w:cstheme="minorHAnsi"/>
              </w:rPr>
            </w:pPr>
            <w:r>
              <w:rPr>
                <w:rFonts w:cstheme="minorHAnsi"/>
              </w:rPr>
              <w:t xml:space="preserve">W celu oceny poszczególnych ofert w kryterium Cena (C) zostanie zastosowana metoda polegająca na porównaniu ceny badanej oferty z najtańszą spośród cen przedstawionych przez tych Wykonawców, których oferty zostały dopuszczone do oceny oraz spełniają warunki określone w </w:t>
            </w:r>
            <w:r w:rsidR="00322165">
              <w:rPr>
                <w:rFonts w:cstheme="minorHAnsi"/>
              </w:rPr>
              <w:t>Zapytaniu ofertowym.</w:t>
            </w:r>
          </w:p>
          <w:p w14:paraId="5F0ACFB4" w14:textId="07D824F6" w:rsidR="00496F50" w:rsidRDefault="002C6A6E">
            <w:pPr>
              <w:widowControl w:val="0"/>
              <w:spacing w:after="0" w:line="252" w:lineRule="auto"/>
              <w:ind w:left="317"/>
              <w:rPr>
                <w:rFonts w:asciiTheme="minorHAnsi" w:hAnsiTheme="minorHAnsi" w:cstheme="minorHAnsi"/>
              </w:rPr>
            </w:pPr>
            <w:r>
              <w:rPr>
                <w:rFonts w:cstheme="minorHAnsi"/>
              </w:rPr>
              <w:t xml:space="preserve">Jako cenę oferty przyjmuje się wskazaną w Formularzu ofertowym </w:t>
            </w:r>
            <w:r w:rsidR="00322165">
              <w:rPr>
                <w:rFonts w:cstheme="minorHAnsi"/>
              </w:rPr>
              <w:t xml:space="preserve">- </w:t>
            </w:r>
            <w:r>
              <w:rPr>
                <w:rFonts w:cstheme="minorHAnsi"/>
              </w:rPr>
              <w:t xml:space="preserve">kwotę brutto. </w:t>
            </w:r>
          </w:p>
          <w:p w14:paraId="3CCF064E" w14:textId="77777777" w:rsidR="00496F50" w:rsidRDefault="002C6A6E">
            <w:pPr>
              <w:widowControl w:val="0"/>
              <w:spacing w:after="0" w:line="252" w:lineRule="auto"/>
              <w:ind w:left="317"/>
              <w:rPr>
                <w:rFonts w:asciiTheme="minorHAnsi" w:hAnsiTheme="minorHAnsi" w:cstheme="minorHAnsi"/>
              </w:rPr>
            </w:pPr>
            <w:r>
              <w:rPr>
                <w:rFonts w:cstheme="minorHAnsi"/>
              </w:rPr>
              <w:t xml:space="preserve">Punkty w kryterium Cena będą liczone zgodnie z następującym wzorem:  </w:t>
            </w:r>
          </w:p>
          <w:p w14:paraId="6D31B6F9" w14:textId="77777777" w:rsidR="00496F50" w:rsidRDefault="002C6A6E">
            <w:pPr>
              <w:widowControl w:val="0"/>
              <w:spacing w:after="0" w:line="252" w:lineRule="auto"/>
              <w:ind w:left="317"/>
              <w:rPr>
                <w:rFonts w:asciiTheme="minorHAnsi" w:hAnsiTheme="minorHAnsi" w:cstheme="minorHAnsi"/>
                <w:color w:val="auto"/>
              </w:rPr>
            </w:pPr>
            <w:r>
              <w:rPr>
                <w:rFonts w:cstheme="minorHAnsi"/>
                <w:b/>
                <w:u w:val="single"/>
              </w:rPr>
              <w:t>Cena najniższa ze wszystkich ofert x 100 pkt x 70</w:t>
            </w:r>
            <w:r>
              <w:rPr>
                <w:rFonts w:cstheme="minorHAnsi"/>
                <w:color w:val="auto"/>
              </w:rPr>
              <w:t xml:space="preserve"> </w:t>
            </w:r>
          </w:p>
          <w:p w14:paraId="27456A17" w14:textId="77777777" w:rsidR="00496F50" w:rsidRDefault="00496F50">
            <w:pPr>
              <w:widowControl w:val="0"/>
              <w:spacing w:after="0" w:line="252" w:lineRule="auto"/>
              <w:ind w:left="317"/>
              <w:rPr>
                <w:rFonts w:asciiTheme="minorHAnsi" w:hAnsiTheme="minorHAnsi" w:cstheme="minorHAnsi"/>
              </w:rPr>
            </w:pPr>
          </w:p>
        </w:tc>
      </w:tr>
      <w:tr w:rsidR="00496F50" w14:paraId="15649D84" w14:textId="77777777">
        <w:tc>
          <w:tcPr>
            <w:tcW w:w="2506" w:type="dxa"/>
            <w:tcBorders>
              <w:left w:val="single" w:sz="8" w:space="0" w:color="A6A6A6"/>
              <w:right w:val="single" w:sz="8" w:space="0" w:color="A6A6A6"/>
            </w:tcBorders>
          </w:tcPr>
          <w:p w14:paraId="0460B8FB" w14:textId="44431EA0" w:rsidR="00496F50" w:rsidRDefault="002C6A6E">
            <w:pPr>
              <w:widowControl w:val="0"/>
              <w:rPr>
                <w:rFonts w:asciiTheme="minorHAnsi" w:hAnsiTheme="minorHAnsi" w:cstheme="minorHAnsi"/>
              </w:rPr>
            </w:pPr>
            <w:r w:rsidRPr="002C6A6E">
              <w:rPr>
                <w:rFonts w:cstheme="minorHAnsi"/>
              </w:rPr>
              <w:t xml:space="preserve">2. Doświadczenie personelu Wykonawcy w realizacji usług rehabilitacji w okresie ostatnich 24 miesięcy </w:t>
            </w:r>
            <w:r>
              <w:rPr>
                <w:rFonts w:cstheme="minorHAnsi"/>
              </w:rPr>
              <w:t>(D)</w:t>
            </w:r>
          </w:p>
          <w:p w14:paraId="0DA52451" w14:textId="77777777" w:rsidR="00496F50" w:rsidRDefault="00496F50">
            <w:pPr>
              <w:widowControl w:val="0"/>
              <w:jc w:val="both"/>
              <w:rPr>
                <w:rFonts w:asciiTheme="minorHAnsi" w:hAnsiTheme="minorHAnsi" w:cstheme="minorHAnsi"/>
              </w:rPr>
            </w:pPr>
          </w:p>
        </w:tc>
        <w:tc>
          <w:tcPr>
            <w:tcW w:w="851" w:type="dxa"/>
            <w:tcBorders>
              <w:right w:val="single" w:sz="8" w:space="0" w:color="A6A6A6"/>
            </w:tcBorders>
          </w:tcPr>
          <w:p w14:paraId="136EF492" w14:textId="77777777" w:rsidR="00496F50" w:rsidRDefault="002C6A6E">
            <w:pPr>
              <w:widowControl w:val="0"/>
              <w:jc w:val="both"/>
              <w:rPr>
                <w:rFonts w:asciiTheme="minorHAnsi" w:hAnsiTheme="minorHAnsi" w:cstheme="minorHAnsi"/>
              </w:rPr>
            </w:pPr>
            <w:r>
              <w:rPr>
                <w:rFonts w:cstheme="minorHAnsi"/>
              </w:rPr>
              <w:t>20 pkt</w:t>
            </w:r>
          </w:p>
        </w:tc>
        <w:tc>
          <w:tcPr>
            <w:tcW w:w="6376" w:type="dxa"/>
            <w:tcBorders>
              <w:right w:val="single" w:sz="8" w:space="0" w:color="A6A6A6"/>
            </w:tcBorders>
          </w:tcPr>
          <w:p w14:paraId="1184D05F" w14:textId="5DFACA99" w:rsidR="002C6A6E" w:rsidRPr="002C6A6E" w:rsidRDefault="002C6A6E" w:rsidP="002C6A6E">
            <w:pPr>
              <w:widowControl w:val="0"/>
              <w:spacing w:after="0" w:line="252" w:lineRule="auto"/>
              <w:ind w:left="317"/>
              <w:rPr>
                <w:rFonts w:cstheme="minorHAnsi"/>
                <w:bCs/>
              </w:rPr>
            </w:pPr>
            <w:r w:rsidRPr="002C6A6E">
              <w:rPr>
                <w:rFonts w:cstheme="minorHAnsi"/>
                <w:bCs/>
              </w:rPr>
              <w:t>Doświadczenie personelu Wykonawcy jest mierzone w oparciu o liczbę godzin specjalistycznej usługi opiekuńczej w miejscu zamieszkania - usługi rehabilitacyjnej, realizowanych przez personel Wykonawcy delegowany do realizacji zamówienia w okresie 24 miesięcy poprzedzających datę zamieszczenia ogłoszenia.</w:t>
            </w:r>
          </w:p>
          <w:p w14:paraId="2F3A780C" w14:textId="77777777" w:rsidR="002C6A6E" w:rsidRPr="002C6A6E" w:rsidRDefault="002C6A6E" w:rsidP="002C6A6E">
            <w:pPr>
              <w:widowControl w:val="0"/>
              <w:spacing w:after="0" w:line="252" w:lineRule="auto"/>
              <w:ind w:left="317"/>
              <w:rPr>
                <w:rFonts w:cstheme="minorHAnsi"/>
                <w:bCs/>
              </w:rPr>
            </w:pPr>
            <w:r w:rsidRPr="002C6A6E">
              <w:rPr>
                <w:rFonts w:cstheme="minorHAnsi"/>
                <w:bCs/>
              </w:rPr>
              <w:t xml:space="preserve">Ocena kryterium zgodnie z wzorem: </w:t>
            </w:r>
          </w:p>
          <w:p w14:paraId="711C2C4A" w14:textId="77777777" w:rsidR="002C6A6E" w:rsidRPr="002C6A6E" w:rsidRDefault="002C6A6E" w:rsidP="002C6A6E">
            <w:pPr>
              <w:widowControl w:val="0"/>
              <w:spacing w:after="0" w:line="252" w:lineRule="auto"/>
              <w:ind w:left="317"/>
              <w:rPr>
                <w:rFonts w:cstheme="minorHAnsi"/>
                <w:bCs/>
              </w:rPr>
            </w:pPr>
            <w:r w:rsidRPr="002C6A6E">
              <w:rPr>
                <w:rFonts w:cstheme="minorHAnsi"/>
                <w:bCs/>
              </w:rPr>
              <w:t>Do 500 godzin – 0 pkt</w:t>
            </w:r>
          </w:p>
          <w:p w14:paraId="60DBFB1B" w14:textId="77777777" w:rsidR="002C6A6E" w:rsidRPr="002C6A6E" w:rsidRDefault="002C6A6E" w:rsidP="002C6A6E">
            <w:pPr>
              <w:widowControl w:val="0"/>
              <w:spacing w:after="0" w:line="252" w:lineRule="auto"/>
              <w:ind w:left="317"/>
              <w:rPr>
                <w:rFonts w:cstheme="minorHAnsi"/>
                <w:bCs/>
              </w:rPr>
            </w:pPr>
            <w:r w:rsidRPr="002C6A6E">
              <w:rPr>
                <w:rFonts w:cstheme="minorHAnsi"/>
                <w:bCs/>
              </w:rPr>
              <w:t>Od 501 godzin do 750 godzin – 5 pkt</w:t>
            </w:r>
          </w:p>
          <w:p w14:paraId="723D2E1F" w14:textId="77777777" w:rsidR="002C6A6E" w:rsidRPr="002C6A6E" w:rsidRDefault="002C6A6E" w:rsidP="002C6A6E">
            <w:pPr>
              <w:widowControl w:val="0"/>
              <w:spacing w:after="0" w:line="252" w:lineRule="auto"/>
              <w:ind w:left="317"/>
              <w:rPr>
                <w:rFonts w:cstheme="minorHAnsi"/>
                <w:bCs/>
              </w:rPr>
            </w:pPr>
            <w:r w:rsidRPr="002C6A6E">
              <w:rPr>
                <w:rFonts w:cstheme="minorHAnsi"/>
                <w:bCs/>
              </w:rPr>
              <w:t>Od 751 godzin do 1000 godzin – 10 pkt</w:t>
            </w:r>
          </w:p>
          <w:p w14:paraId="301F4A02" w14:textId="77777777" w:rsidR="002C6A6E" w:rsidRPr="002C6A6E" w:rsidRDefault="002C6A6E" w:rsidP="002C6A6E">
            <w:pPr>
              <w:widowControl w:val="0"/>
              <w:spacing w:after="0" w:line="252" w:lineRule="auto"/>
              <w:ind w:left="317"/>
              <w:rPr>
                <w:rFonts w:cstheme="minorHAnsi"/>
                <w:bCs/>
              </w:rPr>
            </w:pPr>
            <w:r w:rsidRPr="002C6A6E">
              <w:rPr>
                <w:rFonts w:cstheme="minorHAnsi"/>
                <w:bCs/>
              </w:rPr>
              <w:t>Od 1001 - 20 pkt</w:t>
            </w:r>
          </w:p>
          <w:p w14:paraId="3B66F430" w14:textId="77777777" w:rsidR="002C6A6E" w:rsidRPr="002C6A6E" w:rsidRDefault="002C6A6E" w:rsidP="002C6A6E">
            <w:pPr>
              <w:widowControl w:val="0"/>
              <w:spacing w:after="0" w:line="252" w:lineRule="auto"/>
              <w:ind w:left="317"/>
              <w:rPr>
                <w:rFonts w:cstheme="minorHAnsi"/>
                <w:bCs/>
              </w:rPr>
            </w:pPr>
          </w:p>
          <w:p w14:paraId="77B29785" w14:textId="77777777" w:rsidR="002C6A6E" w:rsidRPr="002C6A6E" w:rsidRDefault="002C6A6E" w:rsidP="002C6A6E">
            <w:pPr>
              <w:widowControl w:val="0"/>
              <w:spacing w:after="0" w:line="252" w:lineRule="auto"/>
              <w:ind w:left="317"/>
              <w:rPr>
                <w:rFonts w:cstheme="minorHAnsi"/>
                <w:bCs/>
              </w:rPr>
            </w:pPr>
            <w:r w:rsidRPr="002C6A6E">
              <w:rPr>
                <w:rFonts w:cstheme="minorHAnsi"/>
                <w:bCs/>
              </w:rPr>
              <w:t>Każda osoba oddelegowana do realizacji zamówienia przez Wykonawcę powinna spełniać zadeklarowany przedział doświadczenia</w:t>
            </w:r>
          </w:p>
          <w:p w14:paraId="196BD177" w14:textId="77777777" w:rsidR="002C6A6E" w:rsidRPr="002C6A6E" w:rsidRDefault="002C6A6E" w:rsidP="002C6A6E">
            <w:pPr>
              <w:widowControl w:val="0"/>
              <w:spacing w:after="0" w:line="252" w:lineRule="auto"/>
              <w:ind w:left="317"/>
              <w:rPr>
                <w:rFonts w:cstheme="minorHAnsi"/>
                <w:bCs/>
              </w:rPr>
            </w:pPr>
          </w:p>
          <w:p w14:paraId="6AEEBAE0" w14:textId="584F775A" w:rsidR="00005611" w:rsidRDefault="002C6A6E" w:rsidP="002C6A6E">
            <w:pPr>
              <w:widowControl w:val="0"/>
              <w:spacing w:after="0" w:line="252" w:lineRule="auto"/>
              <w:ind w:left="317"/>
              <w:rPr>
                <w:rFonts w:cstheme="minorHAnsi"/>
                <w:bCs/>
              </w:rPr>
            </w:pPr>
            <w:r w:rsidRPr="002C6A6E">
              <w:rPr>
                <w:rFonts w:cstheme="minorHAnsi"/>
                <w:bCs/>
              </w:rPr>
              <w:t>Łącznie w ramach kryterium można osiągnąć 20 punktów.</w:t>
            </w:r>
          </w:p>
          <w:p w14:paraId="71EFBE4E" w14:textId="77777777" w:rsidR="00005611" w:rsidRDefault="00005611">
            <w:pPr>
              <w:widowControl w:val="0"/>
              <w:spacing w:after="0" w:line="252" w:lineRule="auto"/>
              <w:ind w:left="317"/>
              <w:rPr>
                <w:rFonts w:asciiTheme="minorHAnsi" w:hAnsiTheme="minorHAnsi" w:cstheme="minorHAnsi"/>
              </w:rPr>
            </w:pPr>
          </w:p>
        </w:tc>
      </w:tr>
      <w:tr w:rsidR="00496F50" w14:paraId="47265BA6" w14:textId="77777777">
        <w:tc>
          <w:tcPr>
            <w:tcW w:w="2506" w:type="dxa"/>
            <w:tcBorders>
              <w:left w:val="single" w:sz="8" w:space="0" w:color="A6A6A6"/>
              <w:bottom w:val="single" w:sz="8" w:space="0" w:color="A6A6A6"/>
              <w:right w:val="single" w:sz="8" w:space="0" w:color="A6A6A6"/>
            </w:tcBorders>
          </w:tcPr>
          <w:p w14:paraId="4FFB8913" w14:textId="77777777" w:rsidR="00496F50" w:rsidRDefault="002C6A6E">
            <w:pPr>
              <w:widowControl w:val="0"/>
              <w:jc w:val="both"/>
              <w:rPr>
                <w:rFonts w:asciiTheme="minorHAnsi" w:hAnsiTheme="minorHAnsi" w:cstheme="minorHAnsi"/>
              </w:rPr>
            </w:pPr>
            <w:r>
              <w:rPr>
                <w:rFonts w:cstheme="minorHAnsi"/>
              </w:rPr>
              <w:t>3.Aspekt społeczny (AS)</w:t>
            </w:r>
          </w:p>
        </w:tc>
        <w:tc>
          <w:tcPr>
            <w:tcW w:w="851" w:type="dxa"/>
            <w:tcBorders>
              <w:bottom w:val="single" w:sz="8" w:space="0" w:color="A6A6A6"/>
              <w:right w:val="single" w:sz="8" w:space="0" w:color="A6A6A6"/>
            </w:tcBorders>
          </w:tcPr>
          <w:p w14:paraId="7FC6799C" w14:textId="77777777" w:rsidR="00496F50" w:rsidRDefault="002C6A6E">
            <w:pPr>
              <w:widowControl w:val="0"/>
              <w:jc w:val="both"/>
              <w:rPr>
                <w:rFonts w:asciiTheme="minorHAnsi" w:hAnsiTheme="minorHAnsi" w:cstheme="minorHAnsi"/>
              </w:rPr>
            </w:pPr>
            <w:r>
              <w:rPr>
                <w:rFonts w:cstheme="minorHAnsi"/>
              </w:rPr>
              <w:t>10 pkt</w:t>
            </w:r>
          </w:p>
        </w:tc>
        <w:tc>
          <w:tcPr>
            <w:tcW w:w="6376" w:type="dxa"/>
            <w:tcBorders>
              <w:bottom w:val="single" w:sz="8" w:space="0" w:color="A6A6A6"/>
              <w:right w:val="single" w:sz="8" w:space="0" w:color="A6A6A6"/>
            </w:tcBorders>
          </w:tcPr>
          <w:p w14:paraId="7C346275" w14:textId="77777777" w:rsidR="00496F50" w:rsidRDefault="002C6A6E">
            <w:pPr>
              <w:widowControl w:val="0"/>
              <w:spacing w:after="0" w:line="252" w:lineRule="auto"/>
              <w:ind w:left="317"/>
              <w:rPr>
                <w:rFonts w:asciiTheme="minorHAnsi" w:hAnsiTheme="minorHAnsi" w:cstheme="minorHAnsi"/>
              </w:rPr>
            </w:pPr>
            <w:r>
              <w:rPr>
                <w:rFonts w:cstheme="minorHAnsi"/>
                <w:b/>
                <w:bCs/>
              </w:rPr>
              <w:t xml:space="preserve">Punkty przyznane za kryterium (AS) aspekt społeczny - </w:t>
            </w:r>
            <w:r>
              <w:rPr>
                <w:rFonts w:cstheme="minorHAnsi"/>
              </w:rPr>
              <w:t>oferta Wykonawcy we wskazanym kryterium może zdobyć maksymalnie 10 pkt.</w:t>
            </w:r>
          </w:p>
          <w:p w14:paraId="00B22E66" w14:textId="793B2DB0" w:rsidR="00496F50" w:rsidRDefault="002C6A6E">
            <w:pPr>
              <w:widowControl w:val="0"/>
              <w:spacing w:after="0" w:line="252" w:lineRule="auto"/>
              <w:ind w:left="317"/>
              <w:rPr>
                <w:rFonts w:asciiTheme="minorHAnsi" w:hAnsiTheme="minorHAnsi" w:cstheme="minorHAnsi"/>
              </w:rPr>
            </w:pPr>
            <w:r>
              <w:rPr>
                <w:rFonts w:cstheme="minorHAnsi"/>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4EAAB753" w14:textId="77777777" w:rsidR="00496F50" w:rsidRDefault="002C6A6E">
            <w:pPr>
              <w:widowControl w:val="0"/>
              <w:spacing w:after="0" w:line="252" w:lineRule="auto"/>
              <w:ind w:left="317"/>
              <w:rPr>
                <w:rFonts w:asciiTheme="minorHAnsi" w:hAnsiTheme="minorHAnsi" w:cstheme="minorHAnsi"/>
              </w:rPr>
            </w:pPr>
            <w:r>
              <w:rPr>
                <w:rFonts w:cstheme="minorHAnsi"/>
              </w:rPr>
              <w:t xml:space="preserve">a) osoby z niepełnosprawnościami w rozumieniu ustawy z dnia </w:t>
            </w:r>
            <w:r>
              <w:rPr>
                <w:rFonts w:cstheme="minorHAnsi"/>
              </w:rPr>
              <w:lastRenderedPageBreak/>
              <w:t>27 sierpnia 1997 r. o rehabilitacji</w:t>
            </w:r>
          </w:p>
          <w:p w14:paraId="0647D4CE" w14:textId="77777777" w:rsidR="00496F50" w:rsidRDefault="002C6A6E">
            <w:pPr>
              <w:widowControl w:val="0"/>
              <w:spacing w:after="0" w:line="252" w:lineRule="auto"/>
              <w:ind w:left="317"/>
              <w:rPr>
                <w:rFonts w:asciiTheme="minorHAnsi" w:hAnsiTheme="minorHAnsi" w:cstheme="minorHAnsi"/>
              </w:rPr>
            </w:pPr>
            <w:r>
              <w:rPr>
                <w:rFonts w:cstheme="minorHAnsi"/>
              </w:rPr>
              <w:t>b) osoby bezrobotne w rozumieniu ustawy z dnia 20 marca 2025 r. o rynku pracy i służbach zatrudnienia,</w:t>
            </w:r>
          </w:p>
          <w:p w14:paraId="0CBBA620" w14:textId="77777777" w:rsidR="00496F50" w:rsidRDefault="002C6A6E">
            <w:pPr>
              <w:widowControl w:val="0"/>
              <w:spacing w:after="0" w:line="252" w:lineRule="auto"/>
              <w:ind w:left="317"/>
              <w:rPr>
                <w:rFonts w:asciiTheme="minorHAnsi" w:hAnsiTheme="minorHAnsi" w:cstheme="minorHAnsi"/>
              </w:rPr>
            </w:pPr>
            <w:r>
              <w:rPr>
                <w:rFonts w:cstheme="minorHAnsi"/>
              </w:rPr>
              <w:t>c) osoby poszukująca pracy niepozostająca w zatrudnieniu lub niewykonująca innej pracy zarobkowej, w rozumieniu z dnia 20 marca 2025 r. o rynku pracy i służbach zatrudnienia</w:t>
            </w:r>
          </w:p>
          <w:p w14:paraId="15E0D173" w14:textId="77777777" w:rsidR="00496F50" w:rsidRDefault="002C6A6E">
            <w:pPr>
              <w:widowControl w:val="0"/>
              <w:spacing w:after="0" w:line="252" w:lineRule="auto"/>
              <w:ind w:left="317"/>
              <w:rPr>
                <w:rFonts w:asciiTheme="minorHAnsi" w:hAnsiTheme="minorHAnsi" w:cstheme="minorHAnsi"/>
              </w:rPr>
            </w:pPr>
            <w:r>
              <w:rPr>
                <w:rFonts w:cstheme="minorHAnsi"/>
              </w:rPr>
              <w:t>Podstawą do przyznania punktów we wskazanym kryterium będzie stosowne oświadczenie złożone przez Wykonawcę w Formularzu oferty dostępnym na stronie internetowej prowadzonego postępowania</w:t>
            </w:r>
          </w:p>
          <w:p w14:paraId="6CCFE89D" w14:textId="77777777" w:rsidR="00496F50" w:rsidRDefault="002C6A6E">
            <w:pPr>
              <w:widowControl w:val="0"/>
              <w:spacing w:after="0" w:line="252" w:lineRule="auto"/>
              <w:ind w:left="317"/>
              <w:rPr>
                <w:rFonts w:asciiTheme="minorHAnsi" w:hAnsiTheme="minorHAnsi" w:cstheme="minorHAnsi"/>
              </w:rPr>
            </w:pPr>
            <w:r>
              <w:rPr>
                <w:rFonts w:cstheme="minorHAnsi"/>
              </w:rPr>
              <w:t>Zatrudnienie winno obowiązywać od dnia podpisania umowy do dnia podpisania protokołu odbioru końcowego bez uwag. Wykonawca zatrudnia ww. osobę na podstawie stosunku pracy /lub umowy zlecenia lub umowy o dzieło.</w:t>
            </w:r>
          </w:p>
          <w:p w14:paraId="7F1BC5F1" w14:textId="77777777" w:rsidR="00496F50" w:rsidRDefault="002C6A6E">
            <w:pPr>
              <w:widowControl w:val="0"/>
              <w:spacing w:after="0" w:line="252" w:lineRule="auto"/>
              <w:ind w:left="317"/>
              <w:rPr>
                <w:rFonts w:asciiTheme="minorHAnsi" w:hAnsiTheme="minorHAnsi" w:cstheme="minorHAnsi"/>
              </w:rPr>
            </w:pPr>
            <w:r>
              <w:rPr>
                <w:rFonts w:cstheme="minorHAnsi"/>
              </w:rPr>
              <w:t>Punkty zostaną przyznane następująco:</w:t>
            </w:r>
          </w:p>
          <w:p w14:paraId="6785B8F1" w14:textId="77777777" w:rsidR="00496F50" w:rsidRDefault="002C6A6E">
            <w:pPr>
              <w:widowControl w:val="0"/>
              <w:spacing w:after="0" w:line="252" w:lineRule="auto"/>
              <w:ind w:left="317"/>
              <w:rPr>
                <w:rFonts w:asciiTheme="minorHAnsi" w:hAnsiTheme="minorHAnsi" w:cstheme="minorHAnsi"/>
                <w:b/>
                <w:bCs/>
              </w:rPr>
            </w:pPr>
            <w:r>
              <w:rPr>
                <w:rFonts w:cstheme="minorHAnsi"/>
                <w:b/>
                <w:bCs/>
              </w:rPr>
              <w:t xml:space="preserve">1. za skierowanie/ zatrudnienie co najmniej 1 osoby do realizacji zamówienia, która spełniałaby jedną z przesłanek określoną w lit. a-c– 10 pkt; </w:t>
            </w:r>
          </w:p>
          <w:p w14:paraId="1014E246" w14:textId="77777777" w:rsidR="00496F50" w:rsidRDefault="002C6A6E">
            <w:pPr>
              <w:widowControl w:val="0"/>
              <w:spacing w:after="0" w:line="252" w:lineRule="auto"/>
              <w:ind w:left="317"/>
              <w:rPr>
                <w:rFonts w:asciiTheme="minorHAnsi" w:hAnsiTheme="minorHAnsi" w:cstheme="minorHAnsi"/>
                <w:b/>
                <w:bCs/>
              </w:rPr>
            </w:pPr>
            <w:r>
              <w:rPr>
                <w:rFonts w:cstheme="minorHAnsi"/>
                <w:b/>
                <w:bCs/>
              </w:rPr>
              <w:t>2. za brak skierowania/ zatrudnienia osoby do realizacji zamówienia, która spełniałaby jedną z przesłanek w lit. a-c– 0 pkt;</w:t>
            </w:r>
          </w:p>
          <w:p w14:paraId="0C39606A" w14:textId="77777777" w:rsidR="00496F50" w:rsidRDefault="002C6A6E">
            <w:pPr>
              <w:widowControl w:val="0"/>
              <w:spacing w:after="0" w:line="252" w:lineRule="auto"/>
              <w:ind w:left="317"/>
              <w:rPr>
                <w:rFonts w:asciiTheme="minorHAnsi" w:hAnsiTheme="minorHAnsi" w:cstheme="minorHAnsi"/>
              </w:rPr>
            </w:pPr>
            <w:r>
              <w:rPr>
                <w:rFonts w:cstheme="minorHAnsi"/>
              </w:rPr>
              <w:t xml:space="preserve">W przypadku braku w formularzu ofertowym jakiejkolwiek deklaracji dotyczącej kryterium na włączenie zawodowe osób, zamawiający nie przyzna wykonawcy punktów w tym kryterium. </w:t>
            </w:r>
          </w:p>
          <w:p w14:paraId="103472D7" w14:textId="77777777" w:rsidR="00496F50" w:rsidRDefault="002C6A6E">
            <w:pPr>
              <w:widowControl w:val="0"/>
              <w:spacing w:after="0" w:line="252" w:lineRule="auto"/>
              <w:ind w:left="317"/>
              <w:rPr>
                <w:rFonts w:asciiTheme="minorHAnsi" w:hAnsiTheme="minorHAnsi" w:cstheme="minorHAnsi"/>
              </w:rPr>
            </w:pPr>
            <w:r>
              <w:rPr>
                <w:rFonts w:cstheme="minorHAnsi"/>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tc>
      </w:tr>
    </w:tbl>
    <w:p w14:paraId="2596DC54" w14:textId="77777777" w:rsidR="00496F50" w:rsidRDefault="00496F50">
      <w:pPr>
        <w:spacing w:after="0"/>
        <w:rPr>
          <w:rFonts w:asciiTheme="minorHAnsi" w:hAnsiTheme="minorHAnsi" w:cstheme="minorHAnsi"/>
        </w:rPr>
      </w:pPr>
    </w:p>
    <w:p w14:paraId="278F4102" w14:textId="77777777" w:rsidR="00496F50" w:rsidRDefault="002C6A6E">
      <w:pPr>
        <w:numPr>
          <w:ilvl w:val="0"/>
          <w:numId w:val="2"/>
        </w:numPr>
        <w:spacing w:after="0"/>
        <w:rPr>
          <w:rFonts w:asciiTheme="minorHAnsi" w:hAnsiTheme="minorHAnsi" w:cstheme="minorHAnsi"/>
        </w:rPr>
      </w:pPr>
      <w:r>
        <w:rPr>
          <w:rFonts w:cstheme="minorHAnsi"/>
          <w:b/>
          <w:u w:val="single"/>
        </w:rPr>
        <w:t>PRZYGOTOWANIE OFERTY</w:t>
      </w:r>
      <w:r>
        <w:rPr>
          <w:rFonts w:cstheme="minorHAnsi"/>
          <w:b/>
        </w:rPr>
        <w:t xml:space="preserve"> </w:t>
      </w:r>
      <w:r>
        <w:rPr>
          <w:rFonts w:cstheme="minorHAnsi"/>
        </w:rPr>
        <w:t xml:space="preserve"> </w:t>
      </w:r>
    </w:p>
    <w:p w14:paraId="3DBDAFEF" w14:textId="77777777" w:rsidR="00496F50" w:rsidRDefault="002C6A6E">
      <w:pPr>
        <w:spacing w:after="0"/>
        <w:ind w:left="101"/>
        <w:rPr>
          <w:rFonts w:asciiTheme="minorHAnsi" w:hAnsiTheme="minorHAnsi" w:cstheme="minorHAnsi"/>
        </w:rPr>
      </w:pPr>
      <w:r>
        <w:rPr>
          <w:rFonts w:cstheme="minorHAnsi"/>
        </w:rPr>
        <w:t xml:space="preserve"> </w:t>
      </w:r>
    </w:p>
    <w:p w14:paraId="3113453B" w14:textId="77777777" w:rsidR="00496F50" w:rsidRDefault="002C6A6E">
      <w:pPr>
        <w:numPr>
          <w:ilvl w:val="1"/>
          <w:numId w:val="2"/>
        </w:numPr>
        <w:spacing w:after="0"/>
        <w:rPr>
          <w:rFonts w:asciiTheme="minorHAnsi" w:hAnsiTheme="minorHAnsi" w:cstheme="minorHAnsi"/>
        </w:rPr>
      </w:pPr>
      <w:r>
        <w:rPr>
          <w:rFonts w:cstheme="minorHAnsi"/>
          <w:b/>
          <w:u w:val="single"/>
        </w:rPr>
        <w:t xml:space="preserve"> Podstawowe wymogi dotyczące oferty:</w:t>
      </w:r>
      <w:r>
        <w:rPr>
          <w:rFonts w:cstheme="minorHAnsi"/>
          <w:b/>
        </w:rPr>
        <w:t xml:space="preserve"> </w:t>
      </w:r>
    </w:p>
    <w:tbl>
      <w:tblPr>
        <w:tblW w:w="9830" w:type="dxa"/>
        <w:tblLayout w:type="fixed"/>
        <w:tblCellMar>
          <w:top w:w="46" w:type="dxa"/>
          <w:right w:w="11" w:type="dxa"/>
        </w:tblCellMar>
        <w:tblLook w:val="04A0" w:firstRow="1" w:lastRow="0" w:firstColumn="1" w:lastColumn="0" w:noHBand="0" w:noVBand="1"/>
      </w:tblPr>
      <w:tblGrid>
        <w:gridCol w:w="713"/>
        <w:gridCol w:w="9117"/>
      </w:tblGrid>
      <w:tr w:rsidR="00496F50" w14:paraId="6BF3E466" w14:textId="77777777">
        <w:trPr>
          <w:trHeight w:val="547"/>
        </w:trPr>
        <w:tc>
          <w:tcPr>
            <w:tcW w:w="713" w:type="dxa"/>
            <w:tcBorders>
              <w:top w:val="single" w:sz="4" w:space="0" w:color="A6A6A6"/>
              <w:left w:val="single" w:sz="4" w:space="0" w:color="A6A6A6"/>
              <w:bottom w:val="single" w:sz="4" w:space="0" w:color="A6A6A6"/>
              <w:right w:val="single" w:sz="4" w:space="0" w:color="A6A6A6"/>
            </w:tcBorders>
          </w:tcPr>
          <w:p w14:paraId="4B53C75E" w14:textId="77777777" w:rsidR="00496F50" w:rsidRDefault="002C6A6E">
            <w:pPr>
              <w:widowControl w:val="0"/>
              <w:ind w:left="101"/>
              <w:rPr>
                <w:rFonts w:asciiTheme="minorHAnsi" w:hAnsiTheme="minorHAnsi" w:cstheme="minorHAnsi"/>
              </w:rPr>
            </w:pPr>
            <w:r>
              <w:rPr>
                <w:rFonts w:cstheme="minorHAnsi"/>
              </w:rPr>
              <w:t xml:space="preserve">5.1.1 </w:t>
            </w:r>
          </w:p>
        </w:tc>
        <w:tc>
          <w:tcPr>
            <w:tcW w:w="9116" w:type="dxa"/>
            <w:tcBorders>
              <w:top w:val="single" w:sz="4" w:space="0" w:color="A6A6A6"/>
              <w:left w:val="single" w:sz="4" w:space="0" w:color="A6A6A6"/>
              <w:bottom w:val="single" w:sz="4" w:space="0" w:color="A6A6A6"/>
              <w:right w:val="single" w:sz="4" w:space="0" w:color="A6A6A6"/>
            </w:tcBorders>
          </w:tcPr>
          <w:p w14:paraId="6814404E" w14:textId="77777777" w:rsidR="00496F50" w:rsidRDefault="002C6A6E">
            <w:pPr>
              <w:widowControl w:val="0"/>
              <w:ind w:left="101"/>
              <w:rPr>
                <w:rFonts w:asciiTheme="minorHAnsi" w:hAnsiTheme="minorHAnsi" w:cstheme="minorHAnsi"/>
              </w:rPr>
            </w:pPr>
            <w:r>
              <w:rPr>
                <w:rFonts w:cstheme="minorHAnsi"/>
              </w:rPr>
              <w:t xml:space="preserve">Oferta powinna być </w:t>
            </w:r>
            <w:r>
              <w:rPr>
                <w:rFonts w:cstheme="minorHAnsi"/>
                <w:u w:val="single"/>
              </w:rPr>
              <w:t>kompletna</w:t>
            </w:r>
            <w:r>
              <w:rPr>
                <w:rFonts w:cstheme="minorHAnsi"/>
              </w:rPr>
              <w:t xml:space="preserve">, zawierać wszystkie wymagane dokumenty, oświadczenia oraz informacje określone w sposób jednoznaczny.  </w:t>
            </w:r>
          </w:p>
        </w:tc>
      </w:tr>
      <w:tr w:rsidR="00496F50" w14:paraId="294FFD73" w14:textId="77777777">
        <w:trPr>
          <w:trHeight w:val="816"/>
        </w:trPr>
        <w:tc>
          <w:tcPr>
            <w:tcW w:w="713" w:type="dxa"/>
            <w:tcBorders>
              <w:top w:val="single" w:sz="4" w:space="0" w:color="A6A6A6"/>
              <w:left w:val="single" w:sz="4" w:space="0" w:color="A6A6A6"/>
              <w:bottom w:val="single" w:sz="4" w:space="0" w:color="A6A6A6"/>
              <w:right w:val="single" w:sz="4" w:space="0" w:color="A6A6A6"/>
            </w:tcBorders>
          </w:tcPr>
          <w:p w14:paraId="068E04C2" w14:textId="77777777" w:rsidR="00496F50" w:rsidRDefault="002C6A6E">
            <w:pPr>
              <w:widowControl w:val="0"/>
              <w:ind w:left="101"/>
              <w:rPr>
                <w:rFonts w:asciiTheme="minorHAnsi" w:hAnsiTheme="minorHAnsi" w:cstheme="minorHAnsi"/>
              </w:rPr>
            </w:pPr>
            <w:r>
              <w:rPr>
                <w:rFonts w:cstheme="minorHAnsi"/>
              </w:rPr>
              <w:t xml:space="preserve">5.1.2 </w:t>
            </w:r>
          </w:p>
        </w:tc>
        <w:tc>
          <w:tcPr>
            <w:tcW w:w="9116" w:type="dxa"/>
            <w:tcBorders>
              <w:top w:val="single" w:sz="4" w:space="0" w:color="A6A6A6"/>
              <w:left w:val="single" w:sz="4" w:space="0" w:color="A6A6A6"/>
              <w:bottom w:val="single" w:sz="4" w:space="0" w:color="A6A6A6"/>
              <w:right w:val="single" w:sz="4" w:space="0" w:color="A6A6A6"/>
            </w:tcBorders>
          </w:tcPr>
          <w:p w14:paraId="115948F1" w14:textId="77777777" w:rsidR="00496F50" w:rsidRDefault="002C6A6E">
            <w:pPr>
              <w:widowControl w:val="0"/>
              <w:ind w:left="101"/>
              <w:rPr>
                <w:rFonts w:asciiTheme="minorHAnsi" w:hAnsiTheme="minorHAnsi" w:cstheme="minorHAnsi"/>
              </w:rPr>
            </w:pPr>
            <w:r>
              <w:rPr>
                <w:rFonts w:cstheme="minorHAnsi"/>
              </w:rPr>
              <w:t xml:space="preserve">Oferta powinna być </w:t>
            </w:r>
            <w:r>
              <w:rPr>
                <w:rFonts w:cstheme="minorHAnsi"/>
                <w:u w:val="single"/>
              </w:rPr>
              <w:t>zgodna z powszechnie obowiązującymi przepisami</w:t>
            </w:r>
            <w:r>
              <w:rPr>
                <w:rFonts w:cstheme="minorHAnsi"/>
              </w:rPr>
              <w:t xml:space="preserve"> prawa, w szczególności przepisami dotyczącymi ochrony uczciwej konkurencji oraz przepisami Kodeksu cywilnego dotyczącymi oferty oraz spełniać wymogi opisane w niniejszym zapytaniu. </w:t>
            </w:r>
          </w:p>
        </w:tc>
      </w:tr>
      <w:tr w:rsidR="00496F50" w14:paraId="73E4E04D" w14:textId="77777777">
        <w:trPr>
          <w:trHeight w:val="3454"/>
        </w:trPr>
        <w:tc>
          <w:tcPr>
            <w:tcW w:w="713" w:type="dxa"/>
            <w:tcBorders>
              <w:top w:val="single" w:sz="4" w:space="0" w:color="A6A6A6"/>
              <w:left w:val="single" w:sz="4" w:space="0" w:color="A6A6A6"/>
              <w:bottom w:val="single" w:sz="4" w:space="0" w:color="A6A6A6"/>
              <w:right w:val="single" w:sz="4" w:space="0" w:color="A6A6A6"/>
            </w:tcBorders>
          </w:tcPr>
          <w:p w14:paraId="7CBAEB95" w14:textId="77777777" w:rsidR="00496F50" w:rsidRDefault="002C6A6E">
            <w:pPr>
              <w:widowControl w:val="0"/>
              <w:ind w:left="101"/>
              <w:rPr>
                <w:rFonts w:asciiTheme="minorHAnsi" w:hAnsiTheme="minorHAnsi" w:cstheme="minorHAnsi"/>
              </w:rPr>
            </w:pPr>
            <w:r>
              <w:rPr>
                <w:rFonts w:cstheme="minorHAnsi"/>
              </w:rPr>
              <w:lastRenderedPageBreak/>
              <w:t xml:space="preserve">5.1.3 </w:t>
            </w:r>
          </w:p>
        </w:tc>
        <w:tc>
          <w:tcPr>
            <w:tcW w:w="9116" w:type="dxa"/>
            <w:tcBorders>
              <w:top w:val="single" w:sz="4" w:space="0" w:color="A6A6A6"/>
              <w:left w:val="single" w:sz="4" w:space="0" w:color="A6A6A6"/>
              <w:bottom w:val="single" w:sz="4" w:space="0" w:color="A6A6A6"/>
              <w:right w:val="single" w:sz="4" w:space="0" w:color="A6A6A6"/>
            </w:tcBorders>
          </w:tcPr>
          <w:p w14:paraId="29ECA5EC" w14:textId="77777777" w:rsidR="00496F50" w:rsidRDefault="002C6A6E">
            <w:pPr>
              <w:widowControl w:val="0"/>
              <w:spacing w:after="0"/>
              <w:rPr>
                <w:rFonts w:asciiTheme="minorHAnsi" w:hAnsiTheme="minorHAnsi" w:cstheme="minorHAnsi"/>
              </w:rPr>
            </w:pPr>
            <w:r>
              <w:rPr>
                <w:rFonts w:cstheme="minorHAnsi"/>
              </w:rPr>
              <w:t>Na ofertę składają się następujące dokumenty:</w:t>
            </w:r>
          </w:p>
          <w:p w14:paraId="76A60CB2" w14:textId="3A34D27B" w:rsidR="00496F50" w:rsidRDefault="002C6A6E">
            <w:pPr>
              <w:pStyle w:val="Akapitzlist"/>
              <w:widowControl w:val="0"/>
              <w:numPr>
                <w:ilvl w:val="0"/>
                <w:numId w:val="7"/>
              </w:numPr>
              <w:spacing w:after="0"/>
              <w:ind w:left="501"/>
              <w:jc w:val="both"/>
              <w:rPr>
                <w:rFonts w:asciiTheme="minorHAnsi" w:hAnsiTheme="minorHAnsi" w:cstheme="minorHAnsi"/>
              </w:rPr>
            </w:pPr>
            <w:r>
              <w:rPr>
                <w:rFonts w:cstheme="minorHAnsi"/>
              </w:rPr>
              <w:t>podpisany Formularz oferty - załącznik nr 1 do Zapytania ofertowego; (*w przypadku składania oferty przez pełnomocnika, pełnomocnictwo musi być podpisane przez osobę uprawnioną  jednym z następujących podpisów elektronicznych: kwalifikowany, podpis elektroniczny lub podpis zaufany, lub podpis osobisty (dostępny w e-dowodzie).</w:t>
            </w:r>
          </w:p>
          <w:p w14:paraId="5B42112F" w14:textId="77777777" w:rsidR="00496F50" w:rsidRDefault="002C6A6E">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Wykonawcy o spełnieniu wymagań - załącznik nr 2 do Zapytania ofertowego;</w:t>
            </w:r>
          </w:p>
          <w:p w14:paraId="109A101E" w14:textId="77777777" w:rsidR="00496F50" w:rsidRDefault="002C6A6E">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Wykonawcy,  że nie zachodzą okoliczności wyłączające go z ubiegania się o zamówienie – załącznik nr 3 do Zapytania ofertowego;</w:t>
            </w:r>
          </w:p>
          <w:p w14:paraId="016912CA" w14:textId="77777777" w:rsidR="00496F50" w:rsidRDefault="002C6A6E">
            <w:pPr>
              <w:pStyle w:val="Akapitzlist"/>
              <w:widowControl w:val="0"/>
              <w:numPr>
                <w:ilvl w:val="0"/>
                <w:numId w:val="7"/>
              </w:numPr>
              <w:spacing w:after="0"/>
              <w:ind w:left="501"/>
              <w:jc w:val="both"/>
              <w:rPr>
                <w:rFonts w:asciiTheme="minorHAnsi" w:hAnsiTheme="minorHAnsi" w:cstheme="minorHAnsi"/>
              </w:rPr>
            </w:pPr>
            <w:r>
              <w:rPr>
                <w:rFonts w:cstheme="minorHAnsi"/>
              </w:rPr>
              <w:t>podpisane Oświadczenie dot. ochrony danych osobowych – załącznik nr 4 do Zapytania ofertowego;</w:t>
            </w:r>
          </w:p>
          <w:p w14:paraId="3702723A" w14:textId="77777777" w:rsidR="00496F50" w:rsidRDefault="002C6A6E">
            <w:pPr>
              <w:pStyle w:val="Akapitzlist"/>
              <w:widowControl w:val="0"/>
              <w:numPr>
                <w:ilvl w:val="0"/>
                <w:numId w:val="7"/>
              </w:numPr>
              <w:spacing w:after="0"/>
              <w:ind w:left="501"/>
              <w:jc w:val="both"/>
              <w:rPr>
                <w:rFonts w:asciiTheme="minorHAnsi" w:hAnsiTheme="minorHAnsi" w:cstheme="minorHAnsi"/>
              </w:rPr>
            </w:pPr>
            <w:r>
              <w:rPr>
                <w:rFonts w:cstheme="minorHAnsi"/>
              </w:rPr>
              <w:t>wydruk z Centralnej Ewidencji i Informacji o Działalności Gospodarczej (CEIDG) lub Krajowego Rejestru Sądowego (KRS), lub wskazanie w Formularzu oferty źródła ogólnodostępnej bazy danych, gdzie Zamawiający może bezpłatnie pobrać te dane.</w:t>
            </w:r>
          </w:p>
        </w:tc>
      </w:tr>
    </w:tbl>
    <w:p w14:paraId="203E9479" w14:textId="2816DC7B" w:rsidR="00496F50" w:rsidRPr="007A124C" w:rsidRDefault="002C6A6E" w:rsidP="007A124C">
      <w:pPr>
        <w:numPr>
          <w:ilvl w:val="1"/>
          <w:numId w:val="2"/>
        </w:numPr>
        <w:spacing w:after="0"/>
        <w:ind w:left="101"/>
        <w:rPr>
          <w:rFonts w:asciiTheme="minorHAnsi" w:hAnsiTheme="minorHAnsi" w:cstheme="minorHAnsi"/>
        </w:rPr>
      </w:pPr>
      <w:r w:rsidRPr="007A124C">
        <w:rPr>
          <w:rFonts w:cstheme="minorHAnsi"/>
          <w:b/>
          <w:u w:val="single"/>
        </w:rPr>
        <w:t xml:space="preserve"> Pozostałe wymagania oferty: </w:t>
      </w:r>
      <w:r w:rsidRPr="007A124C">
        <w:rPr>
          <w:rFonts w:cstheme="minorHAnsi"/>
          <w:b/>
          <w:u w:val="single"/>
        </w:rPr>
        <w:tab/>
        <w:t xml:space="preserve"> </w:t>
      </w:r>
      <w:r w:rsidRPr="007A124C">
        <w:rPr>
          <w:rFonts w:cstheme="minorHAnsi"/>
          <w:b/>
        </w:rPr>
        <w:t xml:space="preserve"> </w:t>
      </w:r>
    </w:p>
    <w:tbl>
      <w:tblPr>
        <w:tblW w:w="9830" w:type="dxa"/>
        <w:tblLayout w:type="fixed"/>
        <w:tblCellMar>
          <w:top w:w="46" w:type="dxa"/>
          <w:right w:w="58" w:type="dxa"/>
        </w:tblCellMar>
        <w:tblLook w:val="04A0" w:firstRow="1" w:lastRow="0" w:firstColumn="1" w:lastColumn="0" w:noHBand="0" w:noVBand="1"/>
      </w:tblPr>
      <w:tblGrid>
        <w:gridCol w:w="846"/>
        <w:gridCol w:w="8984"/>
      </w:tblGrid>
      <w:tr w:rsidR="00496F50" w14:paraId="365C414C" w14:textId="77777777" w:rsidTr="0000799F">
        <w:trPr>
          <w:trHeight w:val="278"/>
        </w:trPr>
        <w:tc>
          <w:tcPr>
            <w:tcW w:w="846" w:type="dxa"/>
            <w:tcBorders>
              <w:top w:val="single" w:sz="4" w:space="0" w:color="A6A6A6"/>
              <w:left w:val="single" w:sz="4" w:space="0" w:color="A6A6A6"/>
              <w:bottom w:val="single" w:sz="4" w:space="0" w:color="A6A6A6"/>
              <w:right w:val="single" w:sz="4" w:space="0" w:color="A6A6A6"/>
            </w:tcBorders>
          </w:tcPr>
          <w:p w14:paraId="1BD2A4E6" w14:textId="77777777" w:rsidR="00496F50" w:rsidRDefault="002C6A6E">
            <w:pPr>
              <w:widowControl w:val="0"/>
              <w:ind w:left="101"/>
              <w:rPr>
                <w:rFonts w:asciiTheme="minorHAnsi" w:hAnsiTheme="minorHAnsi" w:cstheme="minorHAnsi"/>
              </w:rPr>
            </w:pPr>
            <w:r>
              <w:rPr>
                <w:rFonts w:cstheme="minorHAnsi"/>
              </w:rPr>
              <w:t xml:space="preserve">5.2.1. </w:t>
            </w:r>
          </w:p>
        </w:tc>
        <w:tc>
          <w:tcPr>
            <w:tcW w:w="8984" w:type="dxa"/>
            <w:tcBorders>
              <w:top w:val="single" w:sz="4" w:space="0" w:color="A6A6A6"/>
              <w:left w:val="single" w:sz="4" w:space="0" w:color="A6A6A6"/>
              <w:bottom w:val="single" w:sz="4" w:space="0" w:color="A6A6A6"/>
              <w:right w:val="single" w:sz="4" w:space="0" w:color="A6A6A6"/>
            </w:tcBorders>
          </w:tcPr>
          <w:p w14:paraId="7B0CD535" w14:textId="77777777" w:rsidR="00496F50" w:rsidRDefault="002C6A6E">
            <w:pPr>
              <w:widowControl w:val="0"/>
              <w:ind w:left="101"/>
              <w:rPr>
                <w:rFonts w:asciiTheme="minorHAnsi" w:hAnsiTheme="minorHAnsi" w:cstheme="minorHAnsi"/>
              </w:rPr>
            </w:pPr>
            <w:r>
              <w:rPr>
                <w:rFonts w:cstheme="minorHAnsi"/>
              </w:rPr>
              <w:t xml:space="preserve">Oferta powinna być </w:t>
            </w:r>
            <w:r>
              <w:rPr>
                <w:rFonts w:cstheme="minorHAnsi"/>
                <w:u w:val="single"/>
              </w:rPr>
              <w:t>ważna w okresie co najmniej</w:t>
            </w:r>
            <w:r>
              <w:rPr>
                <w:rFonts w:cstheme="minorHAnsi"/>
              </w:rPr>
              <w:t xml:space="preserve"> 30 dni od upływu terminu do składania ofert. </w:t>
            </w:r>
          </w:p>
        </w:tc>
      </w:tr>
    </w:tbl>
    <w:p w14:paraId="0C41E1F2" w14:textId="77777777" w:rsidR="00496F50" w:rsidRDefault="002C6A6E">
      <w:pPr>
        <w:spacing w:after="0"/>
        <w:ind w:left="101"/>
        <w:rPr>
          <w:rFonts w:asciiTheme="minorHAnsi" w:hAnsiTheme="minorHAnsi" w:cstheme="minorHAnsi"/>
          <w:b/>
        </w:rPr>
      </w:pPr>
      <w:r>
        <w:rPr>
          <w:rFonts w:cstheme="minorHAnsi"/>
          <w:b/>
        </w:rPr>
        <w:t xml:space="preserve"> </w:t>
      </w:r>
    </w:p>
    <w:p w14:paraId="5685B284" w14:textId="77777777" w:rsidR="00496F50" w:rsidRDefault="002C6A6E">
      <w:pPr>
        <w:numPr>
          <w:ilvl w:val="1"/>
          <w:numId w:val="2"/>
        </w:numPr>
        <w:spacing w:after="0"/>
        <w:rPr>
          <w:rFonts w:asciiTheme="minorHAnsi" w:hAnsiTheme="minorHAnsi" w:cstheme="minorHAnsi"/>
        </w:rPr>
      </w:pPr>
      <w:r>
        <w:rPr>
          <w:rFonts w:cstheme="minorHAnsi"/>
          <w:b/>
          <w:u w:val="single"/>
        </w:rPr>
        <w:t xml:space="preserve"> Pytania do Zamawiającego. Uzupełnianie i poprawianie ofert:</w:t>
      </w:r>
      <w:r>
        <w:rPr>
          <w:rFonts w:cstheme="minorHAnsi"/>
          <w:b/>
        </w:rPr>
        <w:t xml:space="preserve"> </w:t>
      </w:r>
    </w:p>
    <w:p w14:paraId="621E553B" w14:textId="77777777" w:rsidR="00496F50" w:rsidRDefault="002C6A6E">
      <w:pPr>
        <w:spacing w:after="0"/>
        <w:ind w:left="101"/>
        <w:rPr>
          <w:rFonts w:asciiTheme="minorHAnsi" w:hAnsiTheme="minorHAnsi" w:cstheme="minorHAnsi"/>
        </w:rPr>
      </w:pPr>
      <w:r>
        <w:rPr>
          <w:rFonts w:cstheme="minorHAnsi"/>
        </w:rPr>
        <w:t xml:space="preserve"> </w:t>
      </w:r>
    </w:p>
    <w:tbl>
      <w:tblPr>
        <w:tblW w:w="9830" w:type="dxa"/>
        <w:tblLayout w:type="fixed"/>
        <w:tblCellMar>
          <w:top w:w="46" w:type="dxa"/>
          <w:right w:w="59" w:type="dxa"/>
        </w:tblCellMar>
        <w:tblLook w:val="04A0" w:firstRow="1" w:lastRow="0" w:firstColumn="1" w:lastColumn="0" w:noHBand="0" w:noVBand="1"/>
      </w:tblPr>
      <w:tblGrid>
        <w:gridCol w:w="846"/>
        <w:gridCol w:w="8984"/>
      </w:tblGrid>
      <w:tr w:rsidR="00496F50" w14:paraId="07DBC81E" w14:textId="77777777" w:rsidTr="0000799F">
        <w:trPr>
          <w:trHeight w:val="817"/>
        </w:trPr>
        <w:tc>
          <w:tcPr>
            <w:tcW w:w="846" w:type="dxa"/>
            <w:tcBorders>
              <w:top w:val="single" w:sz="4" w:space="0" w:color="A6A6A6"/>
              <w:left w:val="single" w:sz="4" w:space="0" w:color="A6A6A6"/>
              <w:bottom w:val="single" w:sz="4" w:space="0" w:color="A6A6A6"/>
              <w:right w:val="single" w:sz="4" w:space="0" w:color="A6A6A6"/>
            </w:tcBorders>
          </w:tcPr>
          <w:p w14:paraId="40B8AC20" w14:textId="77777777" w:rsidR="00496F50" w:rsidRDefault="002C6A6E">
            <w:pPr>
              <w:widowControl w:val="0"/>
              <w:ind w:left="101"/>
              <w:rPr>
                <w:rFonts w:asciiTheme="minorHAnsi" w:hAnsiTheme="minorHAnsi" w:cstheme="minorHAnsi"/>
              </w:rPr>
            </w:pPr>
            <w:r>
              <w:rPr>
                <w:rFonts w:cstheme="minorHAnsi"/>
              </w:rPr>
              <w:t xml:space="preserve">5.3.1 </w:t>
            </w:r>
          </w:p>
        </w:tc>
        <w:tc>
          <w:tcPr>
            <w:tcW w:w="8984" w:type="dxa"/>
            <w:tcBorders>
              <w:top w:val="single" w:sz="4" w:space="0" w:color="A6A6A6"/>
              <w:left w:val="single" w:sz="4" w:space="0" w:color="A6A6A6"/>
              <w:bottom w:val="single" w:sz="4" w:space="0" w:color="A6A6A6"/>
              <w:right w:val="single" w:sz="4" w:space="0" w:color="A6A6A6"/>
            </w:tcBorders>
          </w:tcPr>
          <w:p w14:paraId="07B00C7D" w14:textId="77777777" w:rsidR="00496F50" w:rsidRDefault="002C6A6E">
            <w:pPr>
              <w:widowControl w:val="0"/>
              <w:ind w:left="101"/>
              <w:rPr>
                <w:rFonts w:asciiTheme="minorHAnsi" w:hAnsiTheme="minorHAnsi" w:cstheme="minorHAnsi"/>
              </w:rPr>
            </w:pPr>
            <w:r>
              <w:rPr>
                <w:rFonts w:cstheme="minorHAnsi"/>
              </w:rPr>
              <w:t xml:space="preserve">W przypadku istotnych wątpliwości Wykonawca może zadać pytanie Zamawiającemu w celu objaśnienia treści zapytania ofertowego. Ewentualną odpowiedź (merytoryczną) Zamawiający zamieści na stronie internetowej </w:t>
            </w:r>
            <w:hyperlink r:id="rId9">
              <w:r w:rsidR="00496F50">
                <w:rPr>
                  <w:rStyle w:val="czeinternetowe"/>
                  <w:rFonts w:cstheme="minorHAnsi"/>
                </w:rPr>
                <w:t>https://bazakonkurencyjnosci.funduszeeuropejskie.gov.pl/</w:t>
              </w:r>
            </w:hyperlink>
            <w:r>
              <w:rPr>
                <w:rFonts w:cstheme="minorHAnsi"/>
              </w:rPr>
              <w:t>. Pytania dotyczące treści zapytania ofertowego należy przesyłać nie później niż na 2 dni robocze przed terminem składania ofert. Zamawiający udzieli odpowiedzi niezwłocznie, jednak nie później niż na 1 dzień roboczy przed upływem terminu składania ofert</w:t>
            </w:r>
          </w:p>
        </w:tc>
      </w:tr>
      <w:tr w:rsidR="00496F50" w14:paraId="445695C5" w14:textId="77777777" w:rsidTr="00F730B3">
        <w:trPr>
          <w:trHeight w:val="2293"/>
        </w:trPr>
        <w:tc>
          <w:tcPr>
            <w:tcW w:w="846" w:type="dxa"/>
            <w:tcBorders>
              <w:top w:val="single" w:sz="4" w:space="0" w:color="A6A6A6"/>
              <w:left w:val="single" w:sz="4" w:space="0" w:color="A6A6A6"/>
              <w:bottom w:val="single" w:sz="4" w:space="0" w:color="A6A6A6"/>
              <w:right w:val="single" w:sz="4" w:space="0" w:color="A6A6A6"/>
            </w:tcBorders>
          </w:tcPr>
          <w:p w14:paraId="1598DCED" w14:textId="77777777" w:rsidR="00496F50" w:rsidRDefault="002C6A6E">
            <w:pPr>
              <w:widowControl w:val="0"/>
              <w:ind w:left="101"/>
              <w:rPr>
                <w:rFonts w:asciiTheme="minorHAnsi" w:hAnsiTheme="minorHAnsi" w:cstheme="minorHAnsi"/>
              </w:rPr>
            </w:pPr>
            <w:r>
              <w:rPr>
                <w:rFonts w:cstheme="minorHAnsi"/>
              </w:rPr>
              <w:t xml:space="preserve">5.3.2 </w:t>
            </w:r>
          </w:p>
        </w:tc>
        <w:tc>
          <w:tcPr>
            <w:tcW w:w="8984" w:type="dxa"/>
            <w:tcBorders>
              <w:top w:val="single" w:sz="4" w:space="0" w:color="A6A6A6"/>
              <w:left w:val="single" w:sz="4" w:space="0" w:color="A6A6A6"/>
              <w:bottom w:val="single" w:sz="4" w:space="0" w:color="A6A6A6"/>
              <w:right w:val="single" w:sz="4" w:space="0" w:color="A6A6A6"/>
            </w:tcBorders>
          </w:tcPr>
          <w:p w14:paraId="24602227" w14:textId="77777777" w:rsidR="00496F50" w:rsidRDefault="002C6A6E">
            <w:pPr>
              <w:widowControl w:val="0"/>
              <w:ind w:left="101"/>
              <w:jc w:val="both"/>
              <w:rPr>
                <w:rFonts w:asciiTheme="minorHAnsi" w:hAnsiTheme="minorHAnsi" w:cstheme="minorHAnsi"/>
              </w:rPr>
            </w:pPr>
            <w:r>
              <w:rPr>
                <w:rFonts w:cstheme="minorHAnsi"/>
              </w:rPr>
              <w:t xml:space="preserve">Zamawiający dopuszcza poprawienie błędów formalnych w złożonej przez Wykonawcę ofercie to jest w szczególności:  </w:t>
            </w:r>
          </w:p>
          <w:p w14:paraId="170AF289" w14:textId="77777777" w:rsidR="00496F50" w:rsidRDefault="002C6A6E">
            <w:pPr>
              <w:pStyle w:val="Akapitzlist"/>
              <w:widowControl w:val="0"/>
              <w:numPr>
                <w:ilvl w:val="0"/>
                <w:numId w:val="8"/>
              </w:numPr>
              <w:jc w:val="both"/>
              <w:rPr>
                <w:rFonts w:asciiTheme="minorHAnsi" w:hAnsiTheme="minorHAnsi" w:cstheme="minorHAnsi"/>
              </w:rPr>
            </w:pPr>
            <w:r>
              <w:rPr>
                <w:rFonts w:cstheme="minorHAnsi"/>
              </w:rPr>
              <w:t xml:space="preserve">omyłki pisarskie, </w:t>
            </w:r>
          </w:p>
          <w:p w14:paraId="1A07265F" w14:textId="77777777" w:rsidR="00496F50" w:rsidRDefault="002C6A6E">
            <w:pPr>
              <w:pStyle w:val="Akapitzlist"/>
              <w:widowControl w:val="0"/>
              <w:numPr>
                <w:ilvl w:val="0"/>
                <w:numId w:val="8"/>
              </w:numPr>
              <w:jc w:val="both"/>
              <w:rPr>
                <w:rFonts w:asciiTheme="minorHAnsi" w:hAnsiTheme="minorHAnsi" w:cstheme="minorHAnsi"/>
              </w:rPr>
            </w:pPr>
            <w:r>
              <w:rPr>
                <w:rFonts w:cstheme="minorHAnsi"/>
              </w:rPr>
              <w:t>brak załączników,</w:t>
            </w:r>
          </w:p>
          <w:p w14:paraId="1F57D19F" w14:textId="77777777" w:rsidR="00496F50" w:rsidRDefault="002C6A6E">
            <w:pPr>
              <w:pStyle w:val="Akapitzlist"/>
              <w:widowControl w:val="0"/>
              <w:numPr>
                <w:ilvl w:val="0"/>
                <w:numId w:val="8"/>
              </w:numPr>
              <w:jc w:val="both"/>
              <w:rPr>
                <w:rFonts w:asciiTheme="minorHAnsi" w:hAnsiTheme="minorHAnsi" w:cstheme="minorHAnsi"/>
              </w:rPr>
            </w:pPr>
            <w:r>
              <w:rPr>
                <w:rFonts w:cstheme="minorHAnsi"/>
              </w:rPr>
              <w:t>błędy rachunkowe.</w:t>
            </w:r>
          </w:p>
          <w:p w14:paraId="071182B4" w14:textId="77777777" w:rsidR="00496F50" w:rsidRDefault="002C6A6E">
            <w:pPr>
              <w:widowControl w:val="0"/>
              <w:ind w:left="101"/>
              <w:jc w:val="both"/>
              <w:rPr>
                <w:rFonts w:asciiTheme="minorHAnsi" w:hAnsiTheme="minorHAnsi" w:cstheme="minorHAnsi"/>
              </w:rPr>
            </w:pPr>
            <w:r>
              <w:rPr>
                <w:rFonts w:cstheme="minorHAnsi"/>
              </w:rPr>
              <w:t xml:space="preserve">Zamawiający wezwie Wykonawcę do uzupełnienia braków w w/w zakresie w ciągu 2 dni roboczych. </w:t>
            </w:r>
            <w:r>
              <w:rPr>
                <w:rFonts w:cstheme="minorHAnsi"/>
              </w:rPr>
              <w:br/>
              <w:t xml:space="preserve">O zaistnieniu takiej konieczności Zamawiający powiadomi Wykonawcę, kontaktując się drogą e-mailową z osobą wyznaczoną przez Wykonawcę do kontaktu w sprawie oferty (zgodnie z danymi kontaktowymi zapisanymi w ofercie). </w:t>
            </w:r>
          </w:p>
          <w:p w14:paraId="45CFE0DF" w14:textId="77777777" w:rsidR="00496F50" w:rsidRDefault="002C6A6E">
            <w:pPr>
              <w:widowControl w:val="0"/>
              <w:ind w:left="101"/>
              <w:jc w:val="both"/>
              <w:rPr>
                <w:rFonts w:asciiTheme="minorHAnsi" w:hAnsiTheme="minorHAnsi" w:cstheme="minorHAnsi"/>
              </w:rPr>
            </w:pPr>
            <w:r>
              <w:rPr>
                <w:rFonts w:cstheme="minorHAnsi"/>
              </w:rPr>
              <w:t xml:space="preserve">Nie dostarczenie poprawnych załączników skutkować będzie odrzuceniem oferty jako nie spełniającej kryteriów formalnych.  </w:t>
            </w:r>
          </w:p>
          <w:p w14:paraId="52F2AEAA" w14:textId="77777777" w:rsidR="00496F50" w:rsidRDefault="002C6A6E">
            <w:pPr>
              <w:widowControl w:val="0"/>
              <w:ind w:left="101"/>
              <w:jc w:val="both"/>
              <w:rPr>
                <w:rFonts w:asciiTheme="minorHAnsi" w:hAnsiTheme="minorHAnsi" w:cstheme="minorHAnsi"/>
              </w:rPr>
            </w:pPr>
            <w:r>
              <w:rPr>
                <w:rFonts w:cstheme="minorHAnsi"/>
              </w:rPr>
              <w:t>Uzupełnieniu nie będą podlegać oferty które:</w:t>
            </w:r>
          </w:p>
          <w:p w14:paraId="43239FED" w14:textId="77777777" w:rsidR="00496F50" w:rsidRDefault="002C6A6E">
            <w:pPr>
              <w:widowControl w:val="0"/>
              <w:numPr>
                <w:ilvl w:val="0"/>
                <w:numId w:val="9"/>
              </w:numPr>
              <w:spacing w:after="0"/>
              <w:ind w:left="1077" w:hanging="357"/>
              <w:jc w:val="both"/>
              <w:rPr>
                <w:rFonts w:asciiTheme="minorHAnsi" w:hAnsiTheme="minorHAnsi" w:cstheme="minorHAnsi"/>
              </w:rPr>
            </w:pPr>
            <w:r>
              <w:rPr>
                <w:rFonts w:cstheme="minorHAnsi"/>
              </w:rPr>
              <w:t>nie zostały dostarczone w terminie,</w:t>
            </w:r>
          </w:p>
          <w:p w14:paraId="48BB1DB7" w14:textId="77777777" w:rsidR="00496F50" w:rsidRDefault="002C6A6E">
            <w:pPr>
              <w:widowControl w:val="0"/>
              <w:numPr>
                <w:ilvl w:val="0"/>
                <w:numId w:val="9"/>
              </w:numPr>
              <w:spacing w:after="0"/>
              <w:ind w:left="1077" w:hanging="357"/>
              <w:jc w:val="both"/>
              <w:rPr>
                <w:rFonts w:asciiTheme="minorHAnsi" w:hAnsiTheme="minorHAnsi" w:cstheme="minorHAnsi"/>
              </w:rPr>
            </w:pPr>
            <w:r>
              <w:rPr>
                <w:rFonts w:cstheme="minorHAnsi"/>
              </w:rPr>
              <w:t>zostały dostarczone w sposób nie zgodny ze wskazaniem zamawiającego opisany w pkt: 6.2.2,</w:t>
            </w:r>
          </w:p>
          <w:p w14:paraId="4D6FCE6B" w14:textId="77777777" w:rsidR="00496F50" w:rsidRDefault="002C6A6E">
            <w:pPr>
              <w:widowControl w:val="0"/>
              <w:numPr>
                <w:ilvl w:val="0"/>
                <w:numId w:val="9"/>
              </w:numPr>
              <w:spacing w:after="0"/>
              <w:ind w:left="1077" w:hanging="357"/>
              <w:jc w:val="both"/>
              <w:rPr>
                <w:rFonts w:asciiTheme="minorHAnsi" w:hAnsiTheme="minorHAnsi" w:cstheme="minorHAnsi"/>
              </w:rPr>
            </w:pPr>
            <w:r>
              <w:rPr>
                <w:rFonts w:cstheme="minorHAnsi"/>
              </w:rPr>
              <w:t>nie posiadające ceny,</w:t>
            </w:r>
          </w:p>
          <w:p w14:paraId="554ED003" w14:textId="77777777" w:rsidR="00496F50" w:rsidRDefault="002C6A6E">
            <w:pPr>
              <w:pStyle w:val="Akapitzlist"/>
              <w:widowControl w:val="0"/>
              <w:numPr>
                <w:ilvl w:val="0"/>
                <w:numId w:val="9"/>
              </w:numPr>
              <w:jc w:val="both"/>
              <w:rPr>
                <w:rFonts w:asciiTheme="minorHAnsi" w:hAnsiTheme="minorHAnsi" w:cstheme="minorHAnsi"/>
              </w:rPr>
            </w:pPr>
            <w:r>
              <w:rPr>
                <w:rFonts w:cstheme="minorHAnsi"/>
              </w:rPr>
              <w:lastRenderedPageBreak/>
              <w:t>niepodpisane przez osobę uprawnioną lub niepodpisane jednym z następujących podpisów elektronicznych: kwalifikowany podpis elektroniczny lub podpis zaufany, lub podpis osobisty (dostępny w e-dowodzie).</w:t>
            </w:r>
          </w:p>
          <w:p w14:paraId="4B8EE791" w14:textId="77777777" w:rsidR="00496F50" w:rsidRDefault="002C6A6E">
            <w:pPr>
              <w:widowControl w:val="0"/>
              <w:ind w:left="101"/>
              <w:rPr>
                <w:rFonts w:asciiTheme="minorHAnsi" w:hAnsiTheme="minorHAnsi" w:cstheme="minorHAnsi"/>
              </w:rPr>
            </w:pPr>
            <w:r>
              <w:rPr>
                <w:rFonts w:cstheme="minorHAnsi"/>
              </w:rPr>
              <w:t>Niedokonanie tego skutkować będzie odrzuceniem oferty przez Zamawiającego lub dokonanie jej oceny bez uwzględnienia poprawek. Celem poprawienia oferty jest jedynie usunięcie jej błędów formalnych. Nie jest dopuszczalne dokonywanie jakiejkolwiek zmiany treści lub istotnych elementów oferty podlegających ocenie zgodnie z kryteriami ocen.</w:t>
            </w:r>
          </w:p>
        </w:tc>
      </w:tr>
      <w:tr w:rsidR="00496F50" w14:paraId="55709CE2" w14:textId="77777777" w:rsidTr="0000799F">
        <w:trPr>
          <w:trHeight w:val="816"/>
        </w:trPr>
        <w:tc>
          <w:tcPr>
            <w:tcW w:w="846" w:type="dxa"/>
            <w:tcBorders>
              <w:top w:val="single" w:sz="4" w:space="0" w:color="A6A6A6"/>
              <w:left w:val="single" w:sz="4" w:space="0" w:color="A6A6A6"/>
              <w:bottom w:val="single" w:sz="4" w:space="0" w:color="A6A6A6"/>
              <w:right w:val="single" w:sz="4" w:space="0" w:color="A6A6A6"/>
            </w:tcBorders>
          </w:tcPr>
          <w:p w14:paraId="48BC7637" w14:textId="77777777" w:rsidR="00496F50" w:rsidRDefault="00496F50">
            <w:pPr>
              <w:widowControl w:val="0"/>
              <w:ind w:left="101"/>
              <w:rPr>
                <w:rFonts w:asciiTheme="minorHAnsi" w:hAnsiTheme="minorHAnsi" w:cstheme="minorHAnsi"/>
              </w:rPr>
            </w:pPr>
          </w:p>
          <w:p w14:paraId="010FF90C" w14:textId="77777777" w:rsidR="00496F50" w:rsidRDefault="002C6A6E">
            <w:pPr>
              <w:widowControl w:val="0"/>
              <w:ind w:left="101"/>
              <w:rPr>
                <w:rFonts w:asciiTheme="minorHAnsi" w:hAnsiTheme="minorHAnsi" w:cstheme="minorHAnsi"/>
              </w:rPr>
            </w:pPr>
            <w:r>
              <w:rPr>
                <w:rFonts w:cstheme="minorHAnsi"/>
              </w:rPr>
              <w:t xml:space="preserve">5.3.3 </w:t>
            </w:r>
          </w:p>
        </w:tc>
        <w:tc>
          <w:tcPr>
            <w:tcW w:w="8984" w:type="dxa"/>
            <w:tcBorders>
              <w:top w:val="single" w:sz="4" w:space="0" w:color="A6A6A6"/>
              <w:left w:val="single" w:sz="4" w:space="0" w:color="A6A6A6"/>
              <w:bottom w:val="single" w:sz="4" w:space="0" w:color="A6A6A6"/>
              <w:right w:val="single" w:sz="4" w:space="0" w:color="A6A6A6"/>
            </w:tcBorders>
          </w:tcPr>
          <w:p w14:paraId="5CD1E566" w14:textId="77777777" w:rsidR="00496F50" w:rsidRDefault="002C6A6E">
            <w:pPr>
              <w:widowControl w:val="0"/>
              <w:ind w:left="101"/>
              <w:jc w:val="both"/>
              <w:rPr>
                <w:rFonts w:asciiTheme="minorHAnsi" w:hAnsiTheme="minorHAnsi" w:cstheme="minorHAnsi"/>
              </w:rPr>
            </w:pPr>
            <w:r>
              <w:rPr>
                <w:rFonts w:cstheme="minorHAnsi"/>
              </w:rPr>
              <w:t xml:space="preserve">Uzupełniona na wezwanie Zamawiającego oferta Wykonawcy powinna spełniać wszystkie wymagania zapytania ofertowego – i to najpóźniej na dzień, w którym upływał termin składania ofert, z zastrzeżeniem terminu do uzupełnienia oferty.  </w:t>
            </w:r>
          </w:p>
          <w:p w14:paraId="7B5A620E" w14:textId="77777777" w:rsidR="00496F50" w:rsidRDefault="002C6A6E">
            <w:pPr>
              <w:widowControl w:val="0"/>
              <w:ind w:left="101"/>
              <w:rPr>
                <w:rFonts w:asciiTheme="minorHAnsi" w:hAnsiTheme="minorHAnsi" w:cstheme="minorHAnsi"/>
              </w:rPr>
            </w:pPr>
            <w:r>
              <w:rPr>
                <w:rFonts w:cstheme="minorHAnsi"/>
              </w:rPr>
              <w:t>Wykonawca ma możliwość jednokrotnego poprawienia oferty. Jeżeli pomimo wezwania Wykonawca nie poprawi wskazanych w wezwaniu błędów taka oferta podlega odrzuceniu.</w:t>
            </w:r>
          </w:p>
        </w:tc>
      </w:tr>
    </w:tbl>
    <w:p w14:paraId="714EDF6A" w14:textId="2D4C7C48" w:rsidR="00496F50" w:rsidRDefault="002C6A6E" w:rsidP="007A124C">
      <w:pPr>
        <w:spacing w:after="0"/>
        <w:ind w:left="101"/>
        <w:rPr>
          <w:rFonts w:asciiTheme="minorHAnsi" w:hAnsiTheme="minorHAnsi" w:cstheme="minorHAnsi"/>
        </w:rPr>
      </w:pPr>
      <w:r>
        <w:rPr>
          <w:rFonts w:cstheme="minorHAnsi"/>
        </w:rPr>
        <w:t xml:space="preserve"> </w:t>
      </w:r>
      <w:r>
        <w:rPr>
          <w:rFonts w:cstheme="minorHAnsi"/>
          <w:b/>
          <w:u w:val="single"/>
        </w:rPr>
        <w:t>TERMIN I SPOSÓB ZŁOŻENIA OFERTY. WYBÓR OFERTY</w:t>
      </w:r>
      <w:r>
        <w:rPr>
          <w:rFonts w:cstheme="minorHAnsi"/>
          <w:b/>
        </w:rPr>
        <w:t xml:space="preserve"> </w:t>
      </w:r>
      <w:r>
        <w:rPr>
          <w:rFonts w:cstheme="minorHAnsi"/>
        </w:rPr>
        <w:t xml:space="preserve"> </w:t>
      </w:r>
    </w:p>
    <w:p w14:paraId="79DDE8C7" w14:textId="77777777" w:rsidR="00496F50" w:rsidRDefault="002C6A6E">
      <w:pPr>
        <w:spacing w:after="0"/>
        <w:ind w:left="101"/>
        <w:rPr>
          <w:rFonts w:asciiTheme="minorHAnsi" w:hAnsiTheme="minorHAnsi" w:cstheme="minorHAnsi"/>
        </w:rPr>
      </w:pPr>
      <w:r>
        <w:rPr>
          <w:rFonts w:cstheme="minorHAnsi"/>
          <w:b/>
        </w:rPr>
        <w:t xml:space="preserve"> </w:t>
      </w:r>
    </w:p>
    <w:p w14:paraId="5138237C" w14:textId="77777777" w:rsidR="00496F50" w:rsidRDefault="002C6A6E">
      <w:pPr>
        <w:numPr>
          <w:ilvl w:val="1"/>
          <w:numId w:val="2"/>
        </w:numPr>
        <w:spacing w:after="0"/>
        <w:rPr>
          <w:rFonts w:asciiTheme="minorHAnsi" w:hAnsiTheme="minorHAnsi" w:cstheme="minorHAnsi"/>
        </w:rPr>
      </w:pPr>
      <w:r>
        <w:rPr>
          <w:rFonts w:cstheme="minorHAnsi"/>
          <w:b/>
          <w:u w:val="single"/>
        </w:rPr>
        <w:t xml:space="preserve"> Termin i sposób złożenia oferty:</w:t>
      </w:r>
      <w:r>
        <w:rPr>
          <w:rFonts w:cstheme="minorHAnsi"/>
        </w:rPr>
        <w:t xml:space="preserve"> </w:t>
      </w:r>
    </w:p>
    <w:p w14:paraId="71B63C5D" w14:textId="77777777" w:rsidR="00496F50" w:rsidRDefault="002C6A6E">
      <w:pPr>
        <w:spacing w:after="0"/>
        <w:ind w:left="101"/>
        <w:rPr>
          <w:rFonts w:asciiTheme="minorHAnsi" w:hAnsiTheme="minorHAnsi" w:cstheme="minorHAnsi"/>
        </w:rPr>
      </w:pPr>
      <w:r>
        <w:rPr>
          <w:rFonts w:cstheme="minorHAnsi"/>
        </w:rPr>
        <w:t xml:space="preserve"> </w:t>
      </w:r>
    </w:p>
    <w:tbl>
      <w:tblPr>
        <w:tblW w:w="9810" w:type="dxa"/>
        <w:tblInd w:w="108" w:type="dxa"/>
        <w:tblLayout w:type="fixed"/>
        <w:tblCellMar>
          <w:top w:w="46" w:type="dxa"/>
          <w:right w:w="57" w:type="dxa"/>
        </w:tblCellMar>
        <w:tblLook w:val="04A0" w:firstRow="1" w:lastRow="0" w:firstColumn="1" w:lastColumn="0" w:noHBand="0" w:noVBand="1"/>
      </w:tblPr>
      <w:tblGrid>
        <w:gridCol w:w="1094"/>
        <w:gridCol w:w="8716"/>
      </w:tblGrid>
      <w:tr w:rsidR="00496F50" w14:paraId="17E20DAF" w14:textId="77777777">
        <w:trPr>
          <w:trHeight w:val="278"/>
        </w:trPr>
        <w:tc>
          <w:tcPr>
            <w:tcW w:w="1094" w:type="dxa"/>
            <w:tcBorders>
              <w:top w:val="single" w:sz="4" w:space="0" w:color="A6A6A6"/>
              <w:left w:val="single" w:sz="4" w:space="0" w:color="A6A6A6"/>
              <w:bottom w:val="single" w:sz="4" w:space="0" w:color="A6A6A6"/>
              <w:right w:val="single" w:sz="4" w:space="0" w:color="A6A6A6"/>
            </w:tcBorders>
          </w:tcPr>
          <w:p w14:paraId="7736A056" w14:textId="77777777" w:rsidR="00496F50" w:rsidRDefault="002C6A6E">
            <w:pPr>
              <w:widowControl w:val="0"/>
              <w:ind w:left="101"/>
              <w:rPr>
                <w:rFonts w:asciiTheme="minorHAnsi" w:hAnsiTheme="minorHAnsi" w:cstheme="minorHAnsi"/>
              </w:rPr>
            </w:pPr>
            <w:r>
              <w:rPr>
                <w:rFonts w:cstheme="minorHAnsi"/>
              </w:rPr>
              <w:t xml:space="preserve">6.1.1 </w:t>
            </w:r>
          </w:p>
        </w:tc>
        <w:tc>
          <w:tcPr>
            <w:tcW w:w="8715" w:type="dxa"/>
            <w:tcBorders>
              <w:top w:val="single" w:sz="4" w:space="0" w:color="A6A6A6"/>
              <w:left w:val="single" w:sz="4" w:space="0" w:color="A6A6A6"/>
              <w:bottom w:val="single" w:sz="4" w:space="0" w:color="A6A6A6"/>
              <w:right w:val="single" w:sz="4" w:space="0" w:color="A6A6A6"/>
            </w:tcBorders>
          </w:tcPr>
          <w:p w14:paraId="05B1FA75" w14:textId="3F4ED1EC" w:rsidR="00496F50" w:rsidRDefault="002C6A6E">
            <w:pPr>
              <w:widowControl w:val="0"/>
              <w:ind w:left="101"/>
              <w:rPr>
                <w:rFonts w:asciiTheme="minorHAnsi" w:hAnsiTheme="minorHAnsi" w:cstheme="minorHAnsi"/>
              </w:rPr>
            </w:pPr>
            <w:r>
              <w:rPr>
                <w:rFonts w:cstheme="minorHAnsi"/>
              </w:rPr>
              <w:t xml:space="preserve">Ofertę należy złożyć w terminie do dnia </w:t>
            </w:r>
            <w:r>
              <w:rPr>
                <w:rFonts w:cstheme="minorHAnsi"/>
                <w:b/>
                <w:color w:val="auto"/>
                <w:u w:val="single"/>
              </w:rPr>
              <w:t xml:space="preserve">w terminie do dnia </w:t>
            </w:r>
            <w:r w:rsidR="00696A2A">
              <w:rPr>
                <w:rFonts w:cstheme="minorHAnsi"/>
                <w:b/>
                <w:color w:val="auto"/>
                <w:u w:val="single"/>
              </w:rPr>
              <w:t>0</w:t>
            </w:r>
            <w:r w:rsidR="00F730B3">
              <w:rPr>
                <w:rFonts w:cstheme="minorHAnsi"/>
                <w:b/>
                <w:color w:val="auto"/>
                <w:u w:val="single"/>
              </w:rPr>
              <w:t>7</w:t>
            </w:r>
            <w:r>
              <w:rPr>
                <w:rFonts w:cstheme="minorHAnsi"/>
                <w:b/>
                <w:color w:val="auto"/>
                <w:u w:val="single"/>
              </w:rPr>
              <w:t>.0</w:t>
            </w:r>
            <w:r w:rsidR="00696A2A">
              <w:rPr>
                <w:rFonts w:cstheme="minorHAnsi"/>
                <w:b/>
                <w:color w:val="auto"/>
                <w:u w:val="single"/>
              </w:rPr>
              <w:t>5</w:t>
            </w:r>
            <w:r>
              <w:rPr>
                <w:rFonts w:cstheme="minorHAnsi"/>
                <w:b/>
                <w:color w:val="auto"/>
                <w:u w:val="single"/>
              </w:rPr>
              <w:t>.2026</w:t>
            </w:r>
            <w:r>
              <w:rPr>
                <w:rFonts w:cstheme="minorHAnsi"/>
                <w:b/>
                <w:color w:val="FF0000"/>
                <w:u w:val="single"/>
              </w:rPr>
              <w:t xml:space="preserve"> </w:t>
            </w:r>
            <w:r>
              <w:rPr>
                <w:rFonts w:cstheme="minorHAnsi"/>
                <w:b/>
                <w:u w:val="single"/>
              </w:rPr>
              <w:t>roku do godz. 10.00</w:t>
            </w:r>
            <w:r>
              <w:rPr>
                <w:rFonts w:cstheme="minorHAnsi"/>
                <w:color w:val="FF0000"/>
              </w:rPr>
              <w:t xml:space="preserve"> </w:t>
            </w:r>
            <w:r>
              <w:rPr>
                <w:rFonts w:cstheme="minorHAnsi"/>
                <w:i/>
                <w:color w:val="FF0000"/>
              </w:rPr>
              <w:t xml:space="preserve"> </w:t>
            </w:r>
          </w:p>
        </w:tc>
      </w:tr>
      <w:tr w:rsidR="00496F50" w14:paraId="0ED0C017" w14:textId="77777777">
        <w:trPr>
          <w:trHeight w:val="447"/>
        </w:trPr>
        <w:tc>
          <w:tcPr>
            <w:tcW w:w="1094" w:type="dxa"/>
            <w:tcBorders>
              <w:top w:val="single" w:sz="4" w:space="0" w:color="A6A6A6"/>
              <w:left w:val="single" w:sz="4" w:space="0" w:color="A6A6A6"/>
              <w:bottom w:val="single" w:sz="4" w:space="0" w:color="A6A6A6"/>
              <w:right w:val="single" w:sz="4" w:space="0" w:color="A6A6A6"/>
            </w:tcBorders>
          </w:tcPr>
          <w:p w14:paraId="5633A85F" w14:textId="77777777" w:rsidR="00496F50" w:rsidRDefault="002C6A6E">
            <w:pPr>
              <w:widowControl w:val="0"/>
              <w:ind w:left="101"/>
              <w:rPr>
                <w:rFonts w:asciiTheme="minorHAnsi" w:hAnsiTheme="minorHAnsi" w:cstheme="minorHAnsi"/>
              </w:rPr>
            </w:pPr>
            <w:r>
              <w:rPr>
                <w:rFonts w:cstheme="minorHAnsi"/>
              </w:rPr>
              <w:t xml:space="preserve">6.2.2 </w:t>
            </w:r>
          </w:p>
        </w:tc>
        <w:tc>
          <w:tcPr>
            <w:tcW w:w="8715" w:type="dxa"/>
            <w:tcBorders>
              <w:top w:val="single" w:sz="4" w:space="0" w:color="A6A6A6"/>
              <w:left w:val="single" w:sz="4" w:space="0" w:color="A6A6A6"/>
              <w:bottom w:val="single" w:sz="4" w:space="0" w:color="A6A6A6"/>
              <w:right w:val="single" w:sz="4" w:space="0" w:color="A6A6A6"/>
            </w:tcBorders>
          </w:tcPr>
          <w:p w14:paraId="16CF2E63" w14:textId="77777777" w:rsidR="00496F50" w:rsidRDefault="002C6A6E">
            <w:pPr>
              <w:widowControl w:val="0"/>
              <w:spacing w:after="0"/>
              <w:ind w:left="101"/>
              <w:rPr>
                <w:rFonts w:asciiTheme="minorHAnsi" w:hAnsiTheme="minorHAnsi" w:cstheme="minorHAnsi"/>
              </w:rPr>
            </w:pPr>
            <w:r>
              <w:rPr>
                <w:rFonts w:cstheme="minorHAnsi"/>
              </w:rPr>
              <w:t xml:space="preserve">Ofertę należy doręczyć Zamawiającemu w postaci elektronicznej opatrzonej jednym z następujących podpisów elektronicznych: kwalifikowanym podpisem elektronicznym lub podpisem zaufanym, lub podpisem osobistym (dostępnym w e-dowodzie) poprzez system Baza Konkurencyjności: </w:t>
            </w:r>
            <w:hyperlink r:id="rId10">
              <w:r w:rsidR="00496F50">
                <w:rPr>
                  <w:rStyle w:val="czeinternetowe"/>
                  <w:rFonts w:cstheme="minorHAnsi"/>
                </w:rPr>
                <w:t>https://bazakonkurencyjnosci.funduszeeuropejskie.gov.pl</w:t>
              </w:r>
            </w:hyperlink>
            <w:r>
              <w:rPr>
                <w:rFonts w:cstheme="minorHAnsi"/>
              </w:rPr>
              <w:t>.</w:t>
            </w:r>
          </w:p>
          <w:p w14:paraId="253358B2" w14:textId="77777777" w:rsidR="00496F50" w:rsidRDefault="002C6A6E">
            <w:pPr>
              <w:widowControl w:val="0"/>
              <w:spacing w:after="0"/>
              <w:ind w:left="101"/>
              <w:rPr>
                <w:rFonts w:asciiTheme="minorHAnsi" w:hAnsiTheme="minorHAnsi" w:cstheme="minorHAnsi"/>
              </w:rPr>
            </w:pPr>
            <w:r>
              <w:rPr>
                <w:rFonts w:cstheme="minorHAnsi"/>
              </w:rPr>
              <w:t>Zamawiający zaleca przekazanie dokumentów w formacie PDF  podpisane  kwalifikowanym podpisem elektronicznym lub podpisem zaufanym, lub podpisem osobistym (dostępnym w e-dowodzie) poprzez system Baza Konkurencyjności.</w:t>
            </w:r>
          </w:p>
          <w:p w14:paraId="3DDE5824" w14:textId="77777777" w:rsidR="00496F50" w:rsidRDefault="00496F50">
            <w:pPr>
              <w:widowControl w:val="0"/>
              <w:spacing w:after="0"/>
              <w:rPr>
                <w:rFonts w:asciiTheme="minorHAnsi" w:hAnsiTheme="minorHAnsi" w:cstheme="minorHAnsi"/>
              </w:rPr>
            </w:pPr>
          </w:p>
          <w:p w14:paraId="15E82EC1" w14:textId="77777777" w:rsidR="00496F50" w:rsidRDefault="002C6A6E">
            <w:pPr>
              <w:widowControl w:val="0"/>
              <w:spacing w:after="0"/>
              <w:rPr>
                <w:rFonts w:asciiTheme="minorHAnsi" w:hAnsiTheme="minorHAnsi" w:cstheme="minorHAnsi"/>
              </w:rPr>
            </w:pPr>
            <w:r>
              <w:rPr>
                <w:rFonts w:cstheme="minorHAnsi"/>
              </w:rPr>
              <w:t>Oferta opatrzona tylko podpisem odręcznym zostanie uznana za nieważną.</w:t>
            </w:r>
          </w:p>
          <w:p w14:paraId="07565525" w14:textId="77777777" w:rsidR="00496F50" w:rsidRDefault="00496F50">
            <w:pPr>
              <w:widowControl w:val="0"/>
              <w:spacing w:after="0"/>
              <w:rPr>
                <w:rFonts w:asciiTheme="minorHAnsi" w:hAnsiTheme="minorHAnsi" w:cstheme="minorHAnsi"/>
              </w:rPr>
            </w:pPr>
          </w:p>
          <w:p w14:paraId="160D144E" w14:textId="77777777" w:rsidR="00496F50" w:rsidRDefault="002C6A6E">
            <w:pPr>
              <w:widowControl w:val="0"/>
              <w:spacing w:after="0"/>
              <w:rPr>
                <w:rFonts w:asciiTheme="minorHAnsi" w:hAnsiTheme="minorHAnsi" w:cstheme="minorHAnsi"/>
              </w:rPr>
            </w:pPr>
            <w:r>
              <w:rPr>
                <w:rFonts w:cstheme="minorHAnsi"/>
              </w:rPr>
              <w:t>Komunikacja w postępowaniu o udzielenie zamówienia, w tym ogłoszenie zapytania ofertowego, składanie ofert, wymiana informacji między zamawiającym a wykonawcą oraz przekazywanie dokumentów i oświadczeń odbywa się pisemnie za pomocą BK2021 do momentu upływu terminu składania ofert. Po upływie terminu składania ofert komunikacja pomiędzy Zamawiającym a Wykonawcą będzie prowadzona mailowo, przy wykorzystaniu adresów e-mail wskazanych w zapytaniu ofertowym i formularzu ofertowym.</w:t>
            </w:r>
          </w:p>
        </w:tc>
      </w:tr>
    </w:tbl>
    <w:p w14:paraId="7965FE54" w14:textId="77777777" w:rsidR="00496F50" w:rsidRDefault="00496F50">
      <w:pPr>
        <w:numPr>
          <w:ilvl w:val="1"/>
          <w:numId w:val="2"/>
        </w:numPr>
        <w:spacing w:after="0"/>
        <w:rPr>
          <w:rFonts w:asciiTheme="minorHAnsi" w:hAnsiTheme="minorHAnsi" w:cstheme="minorHAnsi"/>
        </w:rPr>
      </w:pPr>
    </w:p>
    <w:p w14:paraId="58DAE3C3" w14:textId="77777777" w:rsidR="00496F50" w:rsidRDefault="002C6A6E">
      <w:pPr>
        <w:numPr>
          <w:ilvl w:val="1"/>
          <w:numId w:val="2"/>
        </w:numPr>
        <w:spacing w:after="0"/>
        <w:rPr>
          <w:rFonts w:asciiTheme="minorHAnsi" w:hAnsiTheme="minorHAnsi" w:cstheme="minorHAnsi"/>
        </w:rPr>
      </w:pPr>
      <w:r>
        <w:rPr>
          <w:rFonts w:cstheme="minorHAnsi"/>
          <w:b/>
          <w:u w:val="single"/>
        </w:rPr>
        <w:t xml:space="preserve"> Termin wyboru oferty. Powiadomienie Wykonawców:</w:t>
      </w:r>
      <w:r>
        <w:rPr>
          <w:rFonts w:cstheme="minorHAnsi"/>
          <w:b/>
        </w:rPr>
        <w:t xml:space="preserve"> </w:t>
      </w:r>
    </w:p>
    <w:p w14:paraId="6060846F" w14:textId="77777777" w:rsidR="00496F50" w:rsidRDefault="002C6A6E">
      <w:pPr>
        <w:spacing w:after="0"/>
        <w:ind w:left="101"/>
        <w:rPr>
          <w:rFonts w:asciiTheme="minorHAnsi" w:hAnsiTheme="minorHAnsi" w:cstheme="minorHAnsi"/>
        </w:rPr>
      </w:pPr>
      <w:r>
        <w:rPr>
          <w:rFonts w:cstheme="minorHAnsi"/>
          <w:b/>
        </w:rPr>
        <w:t xml:space="preserve"> </w:t>
      </w:r>
    </w:p>
    <w:tbl>
      <w:tblPr>
        <w:tblW w:w="9626" w:type="dxa"/>
        <w:tblInd w:w="108" w:type="dxa"/>
        <w:tblLayout w:type="fixed"/>
        <w:tblCellMar>
          <w:top w:w="46" w:type="dxa"/>
          <w:right w:w="56" w:type="dxa"/>
        </w:tblCellMar>
        <w:tblLook w:val="04A0" w:firstRow="1" w:lastRow="0" w:firstColumn="1" w:lastColumn="0" w:noHBand="0" w:noVBand="1"/>
      </w:tblPr>
      <w:tblGrid>
        <w:gridCol w:w="1099"/>
        <w:gridCol w:w="8527"/>
      </w:tblGrid>
      <w:tr w:rsidR="00496F50" w14:paraId="5F2BEDE1"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71C572EF" w14:textId="77777777" w:rsidR="00496F50" w:rsidRDefault="002C6A6E">
            <w:pPr>
              <w:widowControl w:val="0"/>
              <w:ind w:left="101"/>
              <w:rPr>
                <w:rFonts w:asciiTheme="minorHAnsi" w:hAnsiTheme="minorHAnsi" w:cstheme="minorHAnsi"/>
              </w:rPr>
            </w:pPr>
            <w:r>
              <w:rPr>
                <w:rFonts w:cstheme="minorHAnsi"/>
              </w:rPr>
              <w:t>6.2.1</w:t>
            </w:r>
          </w:p>
        </w:tc>
        <w:tc>
          <w:tcPr>
            <w:tcW w:w="8526" w:type="dxa"/>
            <w:tcBorders>
              <w:top w:val="single" w:sz="4" w:space="0" w:color="A6A6A6"/>
              <w:left w:val="single" w:sz="4" w:space="0" w:color="A6A6A6"/>
              <w:bottom w:val="single" w:sz="4" w:space="0" w:color="A6A6A6"/>
              <w:right w:val="single" w:sz="4" w:space="0" w:color="A6A6A6"/>
            </w:tcBorders>
          </w:tcPr>
          <w:p w14:paraId="3ED72825" w14:textId="77777777" w:rsidR="00496F50" w:rsidRDefault="002C6A6E">
            <w:pPr>
              <w:widowControl w:val="0"/>
              <w:ind w:left="101"/>
              <w:rPr>
                <w:rFonts w:asciiTheme="minorHAnsi" w:hAnsiTheme="minorHAnsi" w:cstheme="minorHAnsi"/>
              </w:rPr>
            </w:pPr>
            <w:r>
              <w:rPr>
                <w:rFonts w:cstheme="minorHAnsi"/>
              </w:rPr>
              <w:t>Zamawiający zastrzega sobie prawo do unieważnienia postępowania na każdym etapie</w:t>
            </w:r>
          </w:p>
        </w:tc>
      </w:tr>
      <w:tr w:rsidR="00496F50" w14:paraId="10239FA2"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3351B3CB" w14:textId="77777777" w:rsidR="00496F50" w:rsidRDefault="002C6A6E">
            <w:pPr>
              <w:widowControl w:val="0"/>
              <w:ind w:left="101"/>
              <w:rPr>
                <w:rFonts w:asciiTheme="minorHAnsi" w:hAnsiTheme="minorHAnsi" w:cstheme="minorHAnsi"/>
              </w:rPr>
            </w:pPr>
            <w:r>
              <w:rPr>
                <w:rFonts w:cstheme="minorHAnsi"/>
              </w:rPr>
              <w:t xml:space="preserve">6.2.2 </w:t>
            </w:r>
          </w:p>
        </w:tc>
        <w:tc>
          <w:tcPr>
            <w:tcW w:w="8526" w:type="dxa"/>
            <w:tcBorders>
              <w:top w:val="single" w:sz="4" w:space="0" w:color="A6A6A6"/>
              <w:left w:val="single" w:sz="4" w:space="0" w:color="A6A6A6"/>
              <w:bottom w:val="single" w:sz="4" w:space="0" w:color="A6A6A6"/>
              <w:right w:val="single" w:sz="4" w:space="0" w:color="A6A6A6"/>
            </w:tcBorders>
          </w:tcPr>
          <w:p w14:paraId="606B5187" w14:textId="77777777" w:rsidR="00496F50" w:rsidRDefault="002C6A6E">
            <w:pPr>
              <w:widowControl w:val="0"/>
              <w:ind w:left="101"/>
              <w:rPr>
                <w:rFonts w:asciiTheme="minorHAnsi" w:hAnsiTheme="minorHAnsi" w:cstheme="minorHAnsi"/>
              </w:rPr>
            </w:pPr>
            <w:r>
              <w:rPr>
                <w:rFonts w:cstheme="minorHAnsi"/>
                <w:u w:val="single"/>
              </w:rPr>
              <w:t>Zamawiający dokona oceny ofert</w:t>
            </w:r>
            <w:r>
              <w:rPr>
                <w:rFonts w:cstheme="minorHAnsi"/>
              </w:rPr>
              <w:t xml:space="preserve"> pod względem formalnym oraz  merytorycznym zgodnie z treścią niniejszego Zapytania Ofertowego. </w:t>
            </w:r>
          </w:p>
        </w:tc>
      </w:tr>
      <w:tr w:rsidR="00496F50" w14:paraId="26F5B584"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41AFB96E" w14:textId="77777777" w:rsidR="00496F50" w:rsidRDefault="002C6A6E">
            <w:pPr>
              <w:widowControl w:val="0"/>
              <w:ind w:left="101"/>
              <w:rPr>
                <w:rFonts w:asciiTheme="minorHAnsi" w:hAnsiTheme="minorHAnsi" w:cstheme="minorHAnsi"/>
              </w:rPr>
            </w:pPr>
            <w:r>
              <w:rPr>
                <w:rFonts w:cstheme="minorHAnsi"/>
              </w:rPr>
              <w:t>6.2.3</w:t>
            </w:r>
          </w:p>
        </w:tc>
        <w:tc>
          <w:tcPr>
            <w:tcW w:w="8526" w:type="dxa"/>
            <w:tcBorders>
              <w:top w:val="single" w:sz="4" w:space="0" w:color="A6A6A6"/>
              <w:left w:val="single" w:sz="4" w:space="0" w:color="A6A6A6"/>
              <w:bottom w:val="single" w:sz="4" w:space="0" w:color="A6A6A6"/>
              <w:right w:val="single" w:sz="4" w:space="0" w:color="A6A6A6"/>
            </w:tcBorders>
          </w:tcPr>
          <w:p w14:paraId="0D6997EA" w14:textId="77777777" w:rsidR="00496F50" w:rsidRDefault="002C6A6E">
            <w:pPr>
              <w:widowControl w:val="0"/>
              <w:ind w:left="101"/>
              <w:rPr>
                <w:rFonts w:asciiTheme="minorHAnsi" w:hAnsiTheme="minorHAnsi" w:cstheme="minorHAnsi"/>
              </w:rPr>
            </w:pPr>
            <w:r>
              <w:rPr>
                <w:rFonts w:cstheme="minorHAnsi"/>
                <w:u w:val="single"/>
              </w:rPr>
              <w:t xml:space="preserve">Za najkorzystniejszą </w:t>
            </w:r>
            <w:r>
              <w:rPr>
                <w:rFonts w:cstheme="minorHAnsi"/>
              </w:rPr>
              <w:t xml:space="preserve">zostanie uznana oferta, która uzyska najwyższą liczbę punktów, </w:t>
            </w:r>
            <w:r>
              <w:rPr>
                <w:rFonts w:cstheme="minorHAnsi"/>
              </w:rPr>
              <w:lastRenderedPageBreak/>
              <w:t>stanowiącą sumę punktów uzyskanych w poszczególnych kryteriach oceny oferty.</w:t>
            </w:r>
          </w:p>
        </w:tc>
      </w:tr>
      <w:tr w:rsidR="00496F50" w14:paraId="0A6A54A4"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3B4143B3" w14:textId="77777777" w:rsidR="00496F50" w:rsidRDefault="002C6A6E">
            <w:pPr>
              <w:widowControl w:val="0"/>
              <w:ind w:left="101"/>
              <w:rPr>
                <w:rFonts w:asciiTheme="minorHAnsi" w:hAnsiTheme="minorHAnsi" w:cstheme="minorHAnsi"/>
              </w:rPr>
            </w:pPr>
            <w:r>
              <w:rPr>
                <w:rFonts w:cstheme="minorHAnsi"/>
              </w:rPr>
              <w:lastRenderedPageBreak/>
              <w:t>6.2.4</w:t>
            </w:r>
          </w:p>
        </w:tc>
        <w:tc>
          <w:tcPr>
            <w:tcW w:w="8526" w:type="dxa"/>
            <w:tcBorders>
              <w:top w:val="single" w:sz="4" w:space="0" w:color="A6A6A6"/>
              <w:left w:val="single" w:sz="4" w:space="0" w:color="A6A6A6"/>
              <w:bottom w:val="single" w:sz="4" w:space="0" w:color="A6A6A6"/>
              <w:right w:val="single" w:sz="4" w:space="0" w:color="A6A6A6"/>
            </w:tcBorders>
          </w:tcPr>
          <w:p w14:paraId="51CEED16" w14:textId="77777777" w:rsidR="00496F50" w:rsidRDefault="002C6A6E">
            <w:pPr>
              <w:widowControl w:val="0"/>
              <w:ind w:left="101"/>
              <w:rPr>
                <w:rFonts w:asciiTheme="minorHAnsi" w:hAnsiTheme="minorHAnsi" w:cstheme="minorHAnsi"/>
                <w:u w:val="single"/>
              </w:rPr>
            </w:pPr>
            <w:r>
              <w:rPr>
                <w:rFonts w:cstheme="minorHAnsi"/>
                <w:b/>
                <w:bCs/>
              </w:rPr>
              <w:t xml:space="preserve">Jeżeli zaoferowana cena lub koszt wydają się rażąco niskie </w:t>
            </w:r>
            <w:r>
              <w:rPr>
                <w:rFonts w:cstheme="minorHAnsi"/>
              </w:rPr>
              <w:t>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r>
              <w:rPr>
                <w:rFonts w:cstheme="minorHAnsi"/>
                <w:b/>
                <w:bCs/>
              </w:rPr>
              <w:t xml:space="preserve"> Zamawiający ocenia te wyjaśnienia w konsultacji z Wykonawcą i może odrzucić tę ofertę wyłącznie w przypadku, gdy złożone wyjaśnienia wraz z dowodami nie uzasadniają podanej ceny lub kosztu w tej ofercie.</w:t>
            </w:r>
          </w:p>
        </w:tc>
      </w:tr>
      <w:tr w:rsidR="00496F50" w14:paraId="10A508C5" w14:textId="77777777">
        <w:trPr>
          <w:trHeight w:val="486"/>
        </w:trPr>
        <w:tc>
          <w:tcPr>
            <w:tcW w:w="1099" w:type="dxa"/>
            <w:tcBorders>
              <w:top w:val="single" w:sz="4" w:space="0" w:color="A6A6A6"/>
              <w:left w:val="single" w:sz="4" w:space="0" w:color="A6A6A6"/>
              <w:bottom w:val="single" w:sz="4" w:space="0" w:color="A6A6A6"/>
              <w:right w:val="single" w:sz="4" w:space="0" w:color="A6A6A6"/>
            </w:tcBorders>
          </w:tcPr>
          <w:p w14:paraId="2C3DBD6B" w14:textId="77777777" w:rsidR="00496F50" w:rsidRDefault="002C6A6E">
            <w:pPr>
              <w:widowControl w:val="0"/>
              <w:ind w:left="101"/>
              <w:rPr>
                <w:rFonts w:asciiTheme="minorHAnsi" w:hAnsiTheme="minorHAnsi" w:cstheme="minorHAnsi"/>
              </w:rPr>
            </w:pPr>
            <w:r>
              <w:rPr>
                <w:rFonts w:cstheme="minorHAnsi"/>
              </w:rPr>
              <w:t>6.2.5</w:t>
            </w:r>
          </w:p>
        </w:tc>
        <w:tc>
          <w:tcPr>
            <w:tcW w:w="8526" w:type="dxa"/>
            <w:tcBorders>
              <w:top w:val="single" w:sz="4" w:space="0" w:color="A6A6A6"/>
              <w:left w:val="single" w:sz="4" w:space="0" w:color="A6A6A6"/>
              <w:bottom w:val="single" w:sz="4" w:space="0" w:color="A6A6A6"/>
              <w:right w:val="single" w:sz="4" w:space="0" w:color="A6A6A6"/>
            </w:tcBorders>
          </w:tcPr>
          <w:p w14:paraId="5798814B" w14:textId="77777777" w:rsidR="00496F50" w:rsidRDefault="002C6A6E">
            <w:pPr>
              <w:widowControl w:val="0"/>
              <w:ind w:left="101"/>
              <w:rPr>
                <w:rFonts w:asciiTheme="minorHAnsi" w:hAnsiTheme="minorHAnsi" w:cstheme="minorHAnsi"/>
              </w:rPr>
            </w:pPr>
            <w:r>
              <w:rPr>
                <w:rFonts w:cstheme="minorHAnsi"/>
                <w:u w:val="single"/>
              </w:rPr>
              <w:t>Zamawiający ogłosi wybór Wykonawcy</w:t>
            </w:r>
            <w:r>
              <w:rPr>
                <w:rFonts w:cstheme="minorHAnsi"/>
              </w:rPr>
              <w:t xml:space="preserve"> na stronie internetowej:  https://bazakonkurencyjnosci.funduszeeuropejskie.gov.pl/</w:t>
            </w:r>
          </w:p>
        </w:tc>
      </w:tr>
      <w:tr w:rsidR="00496F50" w14:paraId="4C7FA7FE" w14:textId="77777777">
        <w:trPr>
          <w:trHeight w:val="547"/>
        </w:trPr>
        <w:tc>
          <w:tcPr>
            <w:tcW w:w="1099" w:type="dxa"/>
            <w:tcBorders>
              <w:top w:val="single" w:sz="4" w:space="0" w:color="A6A6A6"/>
              <w:left w:val="single" w:sz="4" w:space="0" w:color="A6A6A6"/>
              <w:bottom w:val="single" w:sz="4" w:space="0" w:color="A6A6A6"/>
              <w:right w:val="single" w:sz="4" w:space="0" w:color="A6A6A6"/>
            </w:tcBorders>
          </w:tcPr>
          <w:p w14:paraId="264E1DF9" w14:textId="77777777" w:rsidR="00496F50" w:rsidRDefault="002C6A6E">
            <w:pPr>
              <w:widowControl w:val="0"/>
              <w:ind w:left="101"/>
              <w:rPr>
                <w:rFonts w:asciiTheme="minorHAnsi" w:hAnsiTheme="minorHAnsi" w:cstheme="minorHAnsi"/>
              </w:rPr>
            </w:pPr>
            <w:r>
              <w:rPr>
                <w:rFonts w:cstheme="minorHAnsi"/>
              </w:rPr>
              <w:t>6.2.6</w:t>
            </w:r>
          </w:p>
        </w:tc>
        <w:tc>
          <w:tcPr>
            <w:tcW w:w="8526" w:type="dxa"/>
            <w:tcBorders>
              <w:top w:val="single" w:sz="4" w:space="0" w:color="A6A6A6"/>
              <w:left w:val="single" w:sz="4" w:space="0" w:color="A6A6A6"/>
              <w:bottom w:val="single" w:sz="4" w:space="0" w:color="A6A6A6"/>
              <w:right w:val="single" w:sz="4" w:space="0" w:color="A6A6A6"/>
            </w:tcBorders>
          </w:tcPr>
          <w:p w14:paraId="1DE099F9" w14:textId="77777777" w:rsidR="00496F50" w:rsidRDefault="002C6A6E">
            <w:pPr>
              <w:widowControl w:val="0"/>
              <w:ind w:left="101"/>
              <w:rPr>
                <w:rFonts w:asciiTheme="minorHAnsi" w:hAnsiTheme="minorHAnsi" w:cstheme="minorHAnsi"/>
              </w:rPr>
            </w:pPr>
            <w:r>
              <w:rPr>
                <w:rFonts w:cstheme="minorHAnsi"/>
              </w:rPr>
              <w:t xml:space="preserve">Zamawiający może w toku badania i oceny ofert </w:t>
            </w:r>
            <w:r>
              <w:rPr>
                <w:rFonts w:cstheme="minorHAnsi"/>
                <w:u w:val="single"/>
              </w:rPr>
              <w:t>żądać od Wykonawców wyjaśnień</w:t>
            </w:r>
            <w:r>
              <w:rPr>
                <w:rFonts w:cstheme="minorHAnsi"/>
              </w:rPr>
              <w:t xml:space="preserve"> dotyczących treści złożonych ofert.</w:t>
            </w:r>
          </w:p>
        </w:tc>
      </w:tr>
      <w:tr w:rsidR="00496F50" w14:paraId="5C0DE906" w14:textId="77777777">
        <w:trPr>
          <w:trHeight w:val="624"/>
        </w:trPr>
        <w:tc>
          <w:tcPr>
            <w:tcW w:w="1099" w:type="dxa"/>
            <w:tcBorders>
              <w:top w:val="single" w:sz="4" w:space="0" w:color="A6A6A6"/>
              <w:left w:val="single" w:sz="4" w:space="0" w:color="A6A6A6"/>
              <w:bottom w:val="single" w:sz="4" w:space="0" w:color="A6A6A6"/>
              <w:right w:val="single" w:sz="4" w:space="0" w:color="A6A6A6"/>
            </w:tcBorders>
          </w:tcPr>
          <w:p w14:paraId="585CA080" w14:textId="77777777" w:rsidR="00496F50" w:rsidRDefault="002C6A6E">
            <w:pPr>
              <w:widowControl w:val="0"/>
              <w:ind w:left="101"/>
              <w:rPr>
                <w:rFonts w:asciiTheme="minorHAnsi" w:hAnsiTheme="minorHAnsi" w:cstheme="minorHAnsi"/>
              </w:rPr>
            </w:pPr>
            <w:r>
              <w:rPr>
                <w:rFonts w:cstheme="minorHAnsi"/>
              </w:rPr>
              <w:t>6.2.7</w:t>
            </w:r>
          </w:p>
        </w:tc>
        <w:tc>
          <w:tcPr>
            <w:tcW w:w="8526" w:type="dxa"/>
            <w:tcBorders>
              <w:top w:val="single" w:sz="4" w:space="0" w:color="A6A6A6"/>
              <w:left w:val="single" w:sz="4" w:space="0" w:color="A6A6A6"/>
              <w:bottom w:val="single" w:sz="4" w:space="0" w:color="A6A6A6"/>
              <w:right w:val="single" w:sz="4" w:space="0" w:color="A6A6A6"/>
            </w:tcBorders>
          </w:tcPr>
          <w:p w14:paraId="7486378C" w14:textId="77777777" w:rsidR="00496F50" w:rsidRDefault="002C6A6E">
            <w:pPr>
              <w:widowControl w:val="0"/>
              <w:ind w:left="101"/>
              <w:rPr>
                <w:rFonts w:asciiTheme="minorHAnsi" w:hAnsiTheme="minorHAnsi" w:cstheme="minorHAnsi"/>
              </w:rPr>
            </w:pPr>
            <w:r>
              <w:rPr>
                <w:rFonts w:cstheme="minorHAnsi"/>
              </w:rPr>
              <w:t xml:space="preserve">Zamawiający </w:t>
            </w:r>
            <w:r>
              <w:rPr>
                <w:rFonts w:cstheme="minorHAnsi"/>
                <w:u w:val="single"/>
              </w:rPr>
              <w:t>nie przewiduje procedury odwoławczej</w:t>
            </w:r>
            <w:r>
              <w:rPr>
                <w:rFonts w:cstheme="minorHAnsi"/>
              </w:rPr>
              <w:t xml:space="preserve">. Z tytułu odrzucenia oferty Wykonawcom nie przysługują żadne roszczenia przeciw Zamawiającemu.  </w:t>
            </w:r>
          </w:p>
        </w:tc>
      </w:tr>
      <w:tr w:rsidR="00496F50" w14:paraId="31B48FC2" w14:textId="77777777">
        <w:trPr>
          <w:trHeight w:val="2010"/>
        </w:trPr>
        <w:tc>
          <w:tcPr>
            <w:tcW w:w="1099" w:type="dxa"/>
            <w:tcBorders>
              <w:top w:val="single" w:sz="4" w:space="0" w:color="A6A6A6"/>
              <w:left w:val="single" w:sz="4" w:space="0" w:color="A6A6A6"/>
              <w:bottom w:val="single" w:sz="4" w:space="0" w:color="A6A6A6"/>
              <w:right w:val="single" w:sz="4" w:space="0" w:color="A6A6A6"/>
            </w:tcBorders>
          </w:tcPr>
          <w:p w14:paraId="1CB16C10" w14:textId="77777777" w:rsidR="00496F50" w:rsidRDefault="002C6A6E">
            <w:pPr>
              <w:widowControl w:val="0"/>
              <w:ind w:left="101"/>
              <w:rPr>
                <w:rFonts w:asciiTheme="minorHAnsi" w:hAnsiTheme="minorHAnsi" w:cstheme="minorHAnsi"/>
              </w:rPr>
            </w:pPr>
            <w:r>
              <w:rPr>
                <w:rFonts w:cstheme="minorHAnsi"/>
              </w:rPr>
              <w:t>6.2.8</w:t>
            </w:r>
          </w:p>
        </w:tc>
        <w:tc>
          <w:tcPr>
            <w:tcW w:w="8526" w:type="dxa"/>
            <w:tcBorders>
              <w:top w:val="single" w:sz="4" w:space="0" w:color="A6A6A6"/>
              <w:left w:val="single" w:sz="4" w:space="0" w:color="A6A6A6"/>
              <w:bottom w:val="single" w:sz="4" w:space="0" w:color="A6A6A6"/>
              <w:right w:val="single" w:sz="4" w:space="0" w:color="A6A6A6"/>
            </w:tcBorders>
          </w:tcPr>
          <w:p w14:paraId="5D8B7655" w14:textId="77777777" w:rsidR="00496F50" w:rsidRDefault="002C6A6E">
            <w:pPr>
              <w:widowControl w:val="0"/>
              <w:ind w:left="101"/>
              <w:jc w:val="both"/>
              <w:rPr>
                <w:rFonts w:asciiTheme="minorHAnsi" w:hAnsiTheme="minorHAnsi" w:cstheme="minorHAnsi"/>
              </w:rPr>
            </w:pPr>
            <w:r>
              <w:rPr>
                <w:rFonts w:cstheme="minorHAnsi"/>
                <w:u w:val="single"/>
              </w:rPr>
              <w:t>Zamawiający może nie wybrać</w:t>
            </w:r>
            <w:r>
              <w:rPr>
                <w:rFonts w:cstheme="minorHAnsi"/>
              </w:rPr>
              <w:t xml:space="preserve"> żadnej oferty lub/oraz zmodyfikować treść zapytania ofertowego.</w:t>
            </w:r>
            <w:r>
              <w:rPr>
                <w:rFonts w:cstheme="minorHAnsi"/>
              </w:rPr>
              <w:br/>
              <w:t xml:space="preserve">Informacja o zmianie treści zapytania ofertowego zostanie zamieszczona na stronie internetowej </w:t>
            </w:r>
            <w:hyperlink r:id="rId11">
              <w:r w:rsidR="00496F50">
                <w:rPr>
                  <w:rStyle w:val="czeinternetowe"/>
                  <w:rFonts w:cstheme="minorHAnsi"/>
                </w:rPr>
                <w:t>https://bazakonkurencyjnosci.funduszeeuropejskie.gov.pl/</w:t>
              </w:r>
            </w:hyperlink>
            <w:r>
              <w:rPr>
                <w:rFonts w:cstheme="minorHAnsi"/>
              </w:rPr>
              <w:t xml:space="preserve">  </w:t>
            </w:r>
          </w:p>
          <w:p w14:paraId="4A477086" w14:textId="77777777" w:rsidR="00496F50" w:rsidRDefault="002C6A6E">
            <w:pPr>
              <w:widowControl w:val="0"/>
              <w:ind w:left="101"/>
              <w:rPr>
                <w:rFonts w:asciiTheme="minorHAnsi" w:hAnsiTheme="minorHAnsi" w:cstheme="minorHAnsi"/>
              </w:rPr>
            </w:pPr>
            <w:r>
              <w:rPr>
                <w:rFonts w:cstheme="minorHAnsi"/>
              </w:rPr>
              <w:t>W przypadku istotnej  modyfikacji treści Zapytania zostanie przedłużony termin składania ofert.</w:t>
            </w:r>
          </w:p>
        </w:tc>
      </w:tr>
      <w:tr w:rsidR="00496F50" w14:paraId="51EB8096" w14:textId="77777777">
        <w:trPr>
          <w:trHeight w:val="1018"/>
        </w:trPr>
        <w:tc>
          <w:tcPr>
            <w:tcW w:w="1099" w:type="dxa"/>
            <w:tcBorders>
              <w:top w:val="single" w:sz="4" w:space="0" w:color="A6A6A6"/>
              <w:left w:val="single" w:sz="4" w:space="0" w:color="A6A6A6"/>
              <w:bottom w:val="single" w:sz="4" w:space="0" w:color="A6A6A6"/>
              <w:right w:val="single" w:sz="4" w:space="0" w:color="A6A6A6"/>
            </w:tcBorders>
          </w:tcPr>
          <w:p w14:paraId="76FBDF76" w14:textId="77777777" w:rsidR="00496F50" w:rsidRDefault="002C6A6E">
            <w:pPr>
              <w:widowControl w:val="0"/>
              <w:ind w:left="101"/>
              <w:rPr>
                <w:rFonts w:asciiTheme="minorHAnsi" w:hAnsiTheme="minorHAnsi" w:cstheme="minorHAnsi"/>
              </w:rPr>
            </w:pPr>
            <w:r>
              <w:rPr>
                <w:rFonts w:cstheme="minorHAnsi"/>
              </w:rPr>
              <w:t>6.2.9</w:t>
            </w:r>
          </w:p>
        </w:tc>
        <w:tc>
          <w:tcPr>
            <w:tcW w:w="8526" w:type="dxa"/>
            <w:tcBorders>
              <w:top w:val="single" w:sz="4" w:space="0" w:color="A6A6A6"/>
              <w:left w:val="single" w:sz="4" w:space="0" w:color="A6A6A6"/>
              <w:bottom w:val="single" w:sz="4" w:space="0" w:color="A6A6A6"/>
              <w:right w:val="single" w:sz="4" w:space="0" w:color="A6A6A6"/>
            </w:tcBorders>
          </w:tcPr>
          <w:p w14:paraId="37B8B7D7" w14:textId="6E54BE88" w:rsidR="00496F50" w:rsidRDefault="002C6A6E">
            <w:pPr>
              <w:widowControl w:val="0"/>
              <w:ind w:left="101"/>
              <w:rPr>
                <w:rFonts w:asciiTheme="minorHAnsi" w:hAnsiTheme="minorHAnsi" w:cstheme="minorHAnsi"/>
              </w:rPr>
            </w:pPr>
            <w:r>
              <w:rPr>
                <w:rFonts w:cstheme="minorHAnsi"/>
              </w:rPr>
              <w:t>W przypadku</w:t>
            </w:r>
            <w:r w:rsidR="00A83389">
              <w:rPr>
                <w:rFonts w:cstheme="minorHAnsi"/>
              </w:rPr>
              <w:t>,</w:t>
            </w:r>
            <w:r>
              <w:rPr>
                <w:rFonts w:cstheme="minorHAnsi"/>
              </w:rPr>
              <w:t xml:space="preserve"> w którym najkorzystniejsza oferta pod względem kwoty przewyższa budżet zaplanowany na w/w zapytanie ofertowe, Zamawiający może wezwać Wykonawcę, który złożył najkorzystniejszą ofertę do podjęcia negocjacji mających na celu obniżenie kwoty zaproponowanej przez tego wykonawcę do kwoty będącej akceptowalną przez Zamawiającego. </w:t>
            </w:r>
          </w:p>
          <w:p w14:paraId="44718441" w14:textId="77777777" w:rsidR="00496F50" w:rsidRDefault="002C6A6E">
            <w:pPr>
              <w:widowControl w:val="0"/>
              <w:ind w:left="101"/>
              <w:rPr>
                <w:rFonts w:asciiTheme="minorHAnsi" w:hAnsiTheme="minorHAnsi" w:cstheme="minorHAnsi"/>
              </w:rPr>
            </w:pPr>
            <w:r>
              <w:rPr>
                <w:rFonts w:cstheme="minorHAnsi"/>
              </w:rPr>
              <w:t>Jeżeli Wykonawca, który złożył najkorzystniejszą ofertę nie wyrazi zgody na obniżenie kwoty wynagrodzenia Zamawiający ma prawo skierowania Zapytania o możliwość negocjacji ceny do innych Wykonawców którzy złożyli oferty.</w:t>
            </w:r>
          </w:p>
        </w:tc>
      </w:tr>
      <w:tr w:rsidR="00496F50" w14:paraId="771C2776"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52B0E590" w14:textId="77777777" w:rsidR="00496F50" w:rsidRDefault="002C6A6E">
            <w:pPr>
              <w:widowControl w:val="0"/>
              <w:ind w:left="101"/>
              <w:rPr>
                <w:rFonts w:asciiTheme="minorHAnsi" w:hAnsiTheme="minorHAnsi" w:cstheme="minorHAnsi"/>
              </w:rPr>
            </w:pPr>
            <w:r>
              <w:rPr>
                <w:rFonts w:cstheme="minorHAnsi"/>
              </w:rPr>
              <w:t>6.2.10</w:t>
            </w:r>
          </w:p>
        </w:tc>
        <w:tc>
          <w:tcPr>
            <w:tcW w:w="8526" w:type="dxa"/>
            <w:tcBorders>
              <w:top w:val="single" w:sz="4" w:space="0" w:color="A6A6A6"/>
              <w:left w:val="single" w:sz="4" w:space="0" w:color="A6A6A6"/>
              <w:bottom w:val="single" w:sz="4" w:space="0" w:color="A6A6A6"/>
              <w:right w:val="single" w:sz="4" w:space="0" w:color="A6A6A6"/>
            </w:tcBorders>
          </w:tcPr>
          <w:p w14:paraId="6763B4CE" w14:textId="77777777" w:rsidR="00496F50" w:rsidRDefault="002C6A6E">
            <w:pPr>
              <w:widowControl w:val="0"/>
              <w:ind w:left="101"/>
              <w:rPr>
                <w:rFonts w:asciiTheme="minorHAnsi" w:hAnsiTheme="minorHAnsi" w:cstheme="minorHAnsi"/>
              </w:rPr>
            </w:pPr>
            <w:r>
              <w:rPr>
                <w:rFonts w:cstheme="minorHAnsi"/>
              </w:rPr>
              <w:t>Jeżeli Wykonawca, którego oferta została wybrana,</w:t>
            </w:r>
            <w:r>
              <w:rPr>
                <w:rFonts w:cstheme="minorHAnsi"/>
                <w:u w:val="single"/>
              </w:rPr>
              <w:t xml:space="preserve"> uchyla się od zawarcia umowy</w:t>
            </w:r>
            <w:r>
              <w:rPr>
                <w:rFonts w:cstheme="minorHAnsi"/>
              </w:rPr>
              <w:t xml:space="preserve">, to jest nie podpisuje jej w terminie 5 dni od daty wskazanej przez Zamawiającego, Zamawiający może wybrać najkorzystniejszą spośród pozostałych ofert. </w:t>
            </w:r>
          </w:p>
        </w:tc>
      </w:tr>
      <w:tr w:rsidR="00496F50" w14:paraId="68F74BDA" w14:textId="77777777">
        <w:trPr>
          <w:trHeight w:val="816"/>
        </w:trPr>
        <w:tc>
          <w:tcPr>
            <w:tcW w:w="1099" w:type="dxa"/>
            <w:tcBorders>
              <w:top w:val="single" w:sz="4" w:space="0" w:color="A6A6A6"/>
              <w:left w:val="single" w:sz="4" w:space="0" w:color="A6A6A6"/>
              <w:bottom w:val="single" w:sz="4" w:space="0" w:color="A6A6A6"/>
              <w:right w:val="single" w:sz="4" w:space="0" w:color="A6A6A6"/>
            </w:tcBorders>
          </w:tcPr>
          <w:p w14:paraId="0E22D7E6" w14:textId="77777777" w:rsidR="00496F50" w:rsidRDefault="002C6A6E">
            <w:pPr>
              <w:widowControl w:val="0"/>
              <w:ind w:left="101"/>
              <w:rPr>
                <w:rFonts w:asciiTheme="minorHAnsi" w:hAnsiTheme="minorHAnsi" w:cstheme="minorHAnsi"/>
              </w:rPr>
            </w:pPr>
            <w:r>
              <w:rPr>
                <w:rFonts w:cstheme="minorHAnsi"/>
              </w:rPr>
              <w:t>6.2.11</w:t>
            </w:r>
          </w:p>
        </w:tc>
        <w:tc>
          <w:tcPr>
            <w:tcW w:w="8526" w:type="dxa"/>
            <w:tcBorders>
              <w:top w:val="single" w:sz="4" w:space="0" w:color="A6A6A6"/>
              <w:left w:val="single" w:sz="4" w:space="0" w:color="A6A6A6"/>
              <w:bottom w:val="single" w:sz="4" w:space="0" w:color="A6A6A6"/>
              <w:right w:val="single" w:sz="4" w:space="0" w:color="A6A6A6"/>
            </w:tcBorders>
          </w:tcPr>
          <w:p w14:paraId="69C15A1C" w14:textId="77777777" w:rsidR="00496F50" w:rsidRDefault="002C6A6E">
            <w:pPr>
              <w:widowControl w:val="0"/>
              <w:ind w:left="101"/>
              <w:rPr>
                <w:rFonts w:asciiTheme="minorHAnsi" w:hAnsiTheme="minorHAnsi" w:cstheme="minorHAnsi"/>
              </w:rPr>
            </w:pPr>
            <w:r>
              <w:rPr>
                <w:rFonts w:cstheme="minorHAnsi"/>
              </w:rPr>
              <w:t xml:space="preserve">W przypadku, gdy oferty z najwyższą liczbą punktów uzyskają identyczną ilość punktów, Wykonawcy, którzy złożyli takie oferty, zostaną zaproszeni do złożenia ofert dodatkowych. Jako najkorzystniejsza zostanie wybrana oferta tego Wykonawcy, który złoży </w:t>
            </w:r>
            <w:r>
              <w:rPr>
                <w:rFonts w:cstheme="minorHAnsi"/>
              </w:rPr>
              <w:lastRenderedPageBreak/>
              <w:t>najkorzystniejszą ofertę dodatkową.</w:t>
            </w:r>
          </w:p>
          <w:p w14:paraId="39AACFEB" w14:textId="77777777" w:rsidR="00496F50" w:rsidRDefault="002C6A6E">
            <w:pPr>
              <w:widowControl w:val="0"/>
              <w:ind w:left="101"/>
              <w:rPr>
                <w:rFonts w:asciiTheme="minorHAnsi" w:hAnsiTheme="minorHAnsi" w:cstheme="minorHAnsi"/>
              </w:rPr>
            </w:pPr>
            <w:r>
              <w:rPr>
                <w:rFonts w:cstheme="minorHAnsi"/>
              </w:rPr>
              <w:t>W przypadku w którym pomimo złożenia ofert dodatkowych liczba punktów ofert będzie taka sama, Zamawiający unieważni Zapytanie Ofertowe.</w:t>
            </w:r>
          </w:p>
        </w:tc>
      </w:tr>
    </w:tbl>
    <w:p w14:paraId="00136CA4" w14:textId="4DD81091" w:rsidR="007A124C" w:rsidRDefault="002C6A6E" w:rsidP="00F730B3">
      <w:pPr>
        <w:spacing w:after="0"/>
        <w:ind w:left="101"/>
        <w:rPr>
          <w:rFonts w:asciiTheme="minorHAnsi" w:hAnsiTheme="minorHAnsi" w:cstheme="minorHAnsi"/>
        </w:rPr>
      </w:pPr>
      <w:r>
        <w:rPr>
          <w:rFonts w:cstheme="minorHAnsi"/>
        </w:rPr>
        <w:lastRenderedPageBreak/>
        <w:t xml:space="preserve"> </w:t>
      </w:r>
    </w:p>
    <w:p w14:paraId="2CC65A7C" w14:textId="77777777" w:rsidR="00F730B3" w:rsidRPr="00F730B3" w:rsidRDefault="00F730B3" w:rsidP="00F730B3">
      <w:pPr>
        <w:spacing w:after="0"/>
        <w:ind w:left="101"/>
        <w:rPr>
          <w:rFonts w:asciiTheme="minorHAnsi" w:hAnsiTheme="minorHAnsi" w:cstheme="minorHAnsi"/>
        </w:rPr>
      </w:pPr>
    </w:p>
    <w:p w14:paraId="2135B56A" w14:textId="77777777" w:rsidR="00496F50" w:rsidRDefault="002C6A6E">
      <w:pPr>
        <w:jc w:val="both"/>
        <w:rPr>
          <w:rFonts w:asciiTheme="minorHAnsi" w:eastAsia="TimesNewRomanPS-BoldMT" w:hAnsiTheme="minorHAnsi" w:cstheme="minorHAnsi"/>
        </w:rPr>
      </w:pPr>
      <w:r>
        <w:rPr>
          <w:rFonts w:eastAsia="TimesNewRomanPS-BoldMT" w:cstheme="minorHAnsi"/>
        </w:rPr>
        <w:t>Obowiązek informacyjny wynikający z art. 13 RODO w przypadku zbierania danych osobowych bezpośrednio od osoby fizycznej, której dane dotyczą, w celu związanym z prowadzonym postępowaniem</w:t>
      </w:r>
    </w:p>
    <w:p w14:paraId="247D684B" w14:textId="77777777" w:rsidR="00496F50" w:rsidRDefault="002C6A6E">
      <w:pPr>
        <w:spacing w:before="57" w:after="57"/>
      </w:pPr>
      <w:r>
        <w:t>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„RODO”, informuję, że:</w:t>
      </w:r>
    </w:p>
    <w:p w14:paraId="7A16D557" w14:textId="77777777" w:rsidR="00496F50" w:rsidRDefault="002C6A6E">
      <w:pPr>
        <w:spacing w:before="57" w:after="57"/>
      </w:pPr>
      <w:r>
        <w:t>Administratorem Pani/Pana danych osobowych związanych z realizacją zamówienia/usługi jest:</w:t>
      </w:r>
    </w:p>
    <w:p w14:paraId="537F98D6" w14:textId="13D43370" w:rsidR="00F730B3" w:rsidRPr="00077D96" w:rsidRDefault="002C6A6E" w:rsidP="00F730B3">
      <w:pPr>
        <w:jc w:val="both"/>
        <w:rPr>
          <w:rFonts w:asciiTheme="minorHAnsi" w:eastAsia="TimesNewRomanPS-BoldMT" w:hAnsiTheme="minorHAnsi" w:cstheme="minorHAnsi"/>
        </w:rPr>
      </w:pPr>
      <w:r>
        <w:t xml:space="preserve">Gminny Ośrodek Pomocy Społecznej w </w:t>
      </w:r>
      <w:r w:rsidR="00F730B3">
        <w:t xml:space="preserve">Grabicy </w:t>
      </w:r>
      <w:r>
        <w:t>reprezentowany przez Kierownika z siedzibą w</w:t>
      </w:r>
      <w:r w:rsidR="00F730B3">
        <w:t xml:space="preserve"> Grabicy</w:t>
      </w:r>
      <w:r>
        <w:t xml:space="preserve">, </w:t>
      </w:r>
      <w:r w:rsidR="00F730B3" w:rsidRPr="00481346">
        <w:rPr>
          <w:rFonts w:asciiTheme="minorHAnsi" w:eastAsia="TimesNewRomanPS-BoldMT" w:hAnsiTheme="minorHAnsi" w:cstheme="minorHAnsi"/>
        </w:rPr>
        <w:t>Grabica</w:t>
      </w:r>
      <w:r w:rsidR="00F730B3">
        <w:rPr>
          <w:rFonts w:asciiTheme="minorHAnsi" w:eastAsia="TimesNewRomanPS-BoldMT" w:hAnsiTheme="minorHAnsi" w:cstheme="minorHAnsi"/>
        </w:rPr>
        <w:t xml:space="preserve"> 66, </w:t>
      </w:r>
      <w:r w:rsidR="00F730B3" w:rsidRPr="00481346">
        <w:rPr>
          <w:rFonts w:asciiTheme="minorHAnsi" w:eastAsia="TimesNewRomanPS-BoldMT" w:hAnsiTheme="minorHAnsi" w:cstheme="minorHAnsi"/>
        </w:rPr>
        <w:t>97-306</w:t>
      </w:r>
      <w:r w:rsidR="00F730B3">
        <w:rPr>
          <w:rFonts w:asciiTheme="minorHAnsi" w:eastAsia="TimesNewRomanPS-BoldMT" w:hAnsiTheme="minorHAnsi" w:cstheme="minorHAnsi"/>
        </w:rPr>
        <w:t xml:space="preserve"> Grabica</w:t>
      </w:r>
      <w:r>
        <w:t>, tel.</w:t>
      </w:r>
      <w:r w:rsidR="00F730B3" w:rsidRPr="00F730B3">
        <w:rPr>
          <w:rFonts w:asciiTheme="minorHAnsi" w:eastAsia="TimesNewRomanPS-BoldMT" w:hAnsiTheme="minorHAnsi" w:cstheme="minorHAnsi"/>
        </w:rPr>
        <w:t xml:space="preserve"> </w:t>
      </w:r>
      <w:r w:rsidR="00F730B3" w:rsidRPr="00481346">
        <w:rPr>
          <w:rFonts w:asciiTheme="minorHAnsi" w:eastAsia="TimesNewRomanPS-BoldMT" w:hAnsiTheme="minorHAnsi" w:cstheme="minorHAnsi"/>
        </w:rPr>
        <w:t>446161115</w:t>
      </w:r>
      <w:r w:rsidR="00F730B3">
        <w:rPr>
          <w:rFonts w:asciiTheme="minorHAnsi" w:eastAsia="TimesNewRomanPS-BoldMT" w:hAnsiTheme="minorHAnsi" w:cstheme="minorHAnsi"/>
        </w:rPr>
        <w:t>; e-</w:t>
      </w:r>
      <w:r w:rsidR="00F730B3" w:rsidRPr="00077D96">
        <w:rPr>
          <w:rFonts w:asciiTheme="minorHAnsi" w:eastAsia="TimesNewRomanPS-BoldMT" w:hAnsiTheme="minorHAnsi" w:cstheme="minorHAnsi"/>
        </w:rPr>
        <w:t xml:space="preserve">mail: </w:t>
      </w:r>
      <w:r w:rsidR="00F730B3" w:rsidRPr="00481346">
        <w:rPr>
          <w:rFonts w:asciiTheme="minorHAnsi" w:eastAsia="TimesNewRomanPS-BoldMT" w:hAnsiTheme="minorHAnsi" w:cstheme="minorHAnsi"/>
        </w:rPr>
        <w:t>gops@grabica.pl</w:t>
      </w:r>
    </w:p>
    <w:p w14:paraId="5903717A" w14:textId="61172B13" w:rsidR="00496F50" w:rsidRDefault="00496F50">
      <w:pPr>
        <w:spacing w:before="57" w:after="57"/>
      </w:pPr>
    </w:p>
    <w:p w14:paraId="74252D5C" w14:textId="252337BF" w:rsidR="00496F50" w:rsidRDefault="002C6A6E">
      <w:pPr>
        <w:spacing w:before="57" w:after="57"/>
      </w:pPr>
      <w:r>
        <w:t xml:space="preserve">Administrator wyznaczył inspektora ochrony danych, z którym można się skontaktować w następujący sposób: e-mailem: </w:t>
      </w:r>
      <w:r w:rsidR="00A83389">
        <w:rPr>
          <w:color w:val="auto"/>
        </w:rPr>
        <w:t>oklinska</w:t>
      </w:r>
      <w:r w:rsidRPr="00A83389">
        <w:rPr>
          <w:color w:val="auto"/>
        </w:rPr>
        <w:t>@</w:t>
      </w:r>
      <w:r w:rsidR="00A83389">
        <w:rPr>
          <w:color w:val="auto"/>
        </w:rPr>
        <w:t>togatus</w:t>
      </w:r>
      <w:r w:rsidRPr="00A83389">
        <w:rPr>
          <w:color w:val="auto"/>
        </w:rPr>
        <w:t>.pl;</w:t>
      </w:r>
    </w:p>
    <w:p w14:paraId="514A0CAB" w14:textId="77777777" w:rsidR="00496F50" w:rsidRDefault="002C6A6E">
      <w:pPr>
        <w:spacing w:before="57" w:after="57"/>
      </w:pPr>
      <w:r>
        <w:t>Z Inspektorami ochrony danych można się kontaktować we wszystkich sprawach dotyczących przetwarzania Pani/Pana danych osobowych oraz korzystania z praw związanych z przetwarzaniem danych.</w:t>
      </w:r>
    </w:p>
    <w:p w14:paraId="20D4EBD7" w14:textId="77777777" w:rsidR="00496F50" w:rsidRDefault="002C6A6E">
      <w:pPr>
        <w:spacing w:before="57" w:after="57"/>
      </w:pPr>
      <w:r>
        <w:t xml:space="preserve">Pani/Pana dane osobowe będą przetwarzane na podstawie art. 6 ust. 1 lit. c rozporządzenia 2016/679 w związku m.in. z ustawą z dnia 28 kwietnia 2022 r. o zasadach realizacji zadań finansowanych ze środków europejskich w perspektywie finansowej 2021-2027; ustawą z dnia 11 września 2019 r. Prawo zamówień publicznych; </w:t>
      </w:r>
    </w:p>
    <w:p w14:paraId="23686A47" w14:textId="77777777" w:rsidR="00496F50" w:rsidRDefault="002C6A6E">
      <w:pPr>
        <w:spacing w:before="57" w:after="57"/>
      </w:pPr>
      <w:r>
        <w:t xml:space="preserve">Obowiązek podania przez Wykonawcę danych osobowych bezpośrednio dotyczących Wykonawcy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w:t>
      </w:r>
    </w:p>
    <w:p w14:paraId="77C1F118" w14:textId="77777777" w:rsidR="00496F50" w:rsidRDefault="002C6A6E">
      <w:pPr>
        <w:spacing w:before="57" w:after="57"/>
      </w:pPr>
      <w:r>
        <w:t>Odbiorcami Pani/Pana danych osobowych mogą być wyłącznie podmioty uprawnione na podstawie obowiązujących przepisów prawa, osoby lub podmioty, którym zostanie udostępniona dokumentacja postępowania w oparciu o postanowienia aktualnie obowiązujących „Wytycznych dotyczących kwalifikowalności wydatków na lata 2021-2027”, organom administracji publicznej, podmiotom realizującym audyty i kontrole oraz podmiotom współpracującym przez realizacji projektu. Dane osobowe mogą być przekazywane do Instytucji Zarządzającej (Zarząd Województwa Łódzkiego) i Instytucji Pośredniczącej (Wojewódzki Urząd Pracy w Łodzi) programu regionalnego Fundusze Europejskie dla Łódzkiego 2021-2027) – klauzula informacyjna na podst. art. 14 RODO zał. nr 3</w:t>
      </w:r>
    </w:p>
    <w:p w14:paraId="664B149C" w14:textId="77777777" w:rsidR="00496F50" w:rsidRDefault="002C6A6E">
      <w:pPr>
        <w:spacing w:before="57" w:after="57"/>
      </w:pPr>
      <w:r>
        <w:t xml:space="preserve">Pani/Pana dane osobowe będą przetwarzane przez okres obowiązywania umowy, a następnie przechowywane przez okres 10 lat o ile Archiwum państwowe nie przedłuży czasu archiwizacji. Okres przechowywania jest liczony od 1 stycznia roku następnego od daty zakończenia umowy. </w:t>
      </w:r>
    </w:p>
    <w:p w14:paraId="69629E47" w14:textId="77777777" w:rsidR="00496F50" w:rsidRDefault="002C6A6E">
      <w:pPr>
        <w:spacing w:before="57" w:after="57"/>
      </w:pPr>
      <w:r>
        <w:t>Na zasadach określonych przepisami RODO przysługuje Pani/Panu prawo do:</w:t>
      </w:r>
    </w:p>
    <w:p w14:paraId="075F026E" w14:textId="77777777" w:rsidR="00496F50" w:rsidRDefault="002C6A6E">
      <w:pPr>
        <w:spacing w:before="57" w:after="57"/>
      </w:pPr>
      <w:r>
        <w:t>1. dostępu do danych osobowych;</w:t>
      </w:r>
    </w:p>
    <w:p w14:paraId="62ECFA5E" w14:textId="77777777" w:rsidR="00496F50" w:rsidRDefault="002C6A6E">
      <w:pPr>
        <w:spacing w:before="57" w:after="57"/>
      </w:pPr>
      <w:r>
        <w:t xml:space="preserve">2. sprostowania lub uzupełnienia Pani/Pana danych osobowych, przy czym skorzystanie z prawa do sprostowania lub uzupełnienia nie może skutkować zmianą wyniku postępowania o udzielenie zamówienia </w:t>
      </w:r>
      <w:r>
        <w:lastRenderedPageBreak/>
        <w:t>publicznego w zakresie niezgodnym z ustawą Prawo zamówień publicznych oraz nie może naruszać integralności protokołu postępowania oraz jego załączników;</w:t>
      </w:r>
    </w:p>
    <w:p w14:paraId="384DE222" w14:textId="77777777" w:rsidR="00496F50" w:rsidRDefault="002C6A6E">
      <w:pPr>
        <w:spacing w:before="57" w:after="57"/>
      </w:pPr>
      <w:r>
        <w:t>3.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Europejskiego lub państwa członkowskiego, a także nie ogranicza przetwarzania danych osobowych do czasu zakończenia postępowania o udzielenie zamówienia;</w:t>
      </w:r>
    </w:p>
    <w:p w14:paraId="1EE9011B" w14:textId="77777777" w:rsidR="00496F50" w:rsidRDefault="002C6A6E">
      <w:pPr>
        <w:spacing w:before="57" w:after="57"/>
      </w:pPr>
      <w:r>
        <w:t>nie przysługuje Pani/Panu:</w:t>
      </w:r>
    </w:p>
    <w:p w14:paraId="6BDC189C" w14:textId="77777777" w:rsidR="00496F50" w:rsidRDefault="002C6A6E">
      <w:pPr>
        <w:spacing w:before="57" w:after="57"/>
      </w:pPr>
      <w:r>
        <w:t xml:space="preserve">w związku z art. 17 ust. 3 lit. b, d lub e RODO prawo do usunięcia danych osobowych; prawo do przenoszenia danych osobowych, o którym mowa w art. 20 RODO; na podstawie art. 21 RODO prawo do sprzeciwu, wobec przetwarzania danych osobowych, gdyż podstawą prawną przetwarzania Pani/Pana danych osobowych jest art. 6 ust. 1 lit. c RODO. </w:t>
      </w:r>
    </w:p>
    <w:p w14:paraId="75A91487" w14:textId="77777777" w:rsidR="00496F50" w:rsidRDefault="002C6A6E">
      <w:pPr>
        <w:spacing w:before="57" w:after="57"/>
      </w:pPr>
      <w:r>
        <w:t>Prawo wniesienia skargi do organu nadzorczego</w:t>
      </w:r>
    </w:p>
    <w:p w14:paraId="7285629F" w14:textId="77777777" w:rsidR="00496F50" w:rsidRDefault="002C6A6E">
      <w:pPr>
        <w:spacing w:before="57" w:after="57"/>
      </w:pPr>
      <w:r>
        <w:t>Gdy uzna Pani/Pan, że przetwarzanie danych osobowych narusza przepisy RODO przysługuje Pani/Panu prawo wniesienia skargi do Prezesa Urzędu Ochrony Danych Osobowych.</w:t>
      </w:r>
    </w:p>
    <w:p w14:paraId="0225570A" w14:textId="77777777" w:rsidR="00496F50" w:rsidRDefault="00496F50">
      <w:pPr>
        <w:spacing w:before="57" w:after="57"/>
      </w:pPr>
    </w:p>
    <w:p w14:paraId="6D88D60C" w14:textId="77777777" w:rsidR="00496F50" w:rsidRDefault="00496F50">
      <w:pPr>
        <w:spacing w:before="57" w:after="57"/>
      </w:pPr>
    </w:p>
    <w:p w14:paraId="35888C23" w14:textId="77777777" w:rsidR="00496F50" w:rsidRDefault="002C6A6E">
      <w:pPr>
        <w:spacing w:before="57" w:after="57"/>
      </w:pPr>
      <w:r>
        <w:tab/>
        <w:t>(miejscowość, data)</w:t>
      </w:r>
      <w:r>
        <w:tab/>
        <w:t xml:space="preserve">        </w:t>
      </w:r>
      <w:r>
        <w:tab/>
      </w:r>
      <w:r>
        <w:tab/>
      </w:r>
      <w:r>
        <w:tab/>
      </w:r>
      <w:r>
        <w:tab/>
      </w:r>
      <w:r>
        <w:tab/>
        <w:t>(czytelny podpis)</w:t>
      </w:r>
    </w:p>
    <w:p w14:paraId="5274FC58" w14:textId="77777777" w:rsidR="00496F50" w:rsidRDefault="00496F50">
      <w:pPr>
        <w:spacing w:before="57" w:after="57"/>
        <w:jc w:val="both"/>
        <w:rPr>
          <w:rFonts w:asciiTheme="minorHAnsi" w:eastAsia="TimesNewRomanPS-BoldMT" w:hAnsiTheme="minorHAnsi" w:cstheme="minorHAnsi"/>
        </w:rPr>
      </w:pPr>
    </w:p>
    <w:p w14:paraId="6D01AFCE" w14:textId="77777777" w:rsidR="00496F50" w:rsidRDefault="00496F50">
      <w:pPr>
        <w:jc w:val="both"/>
        <w:rPr>
          <w:rFonts w:asciiTheme="minorHAnsi" w:eastAsia="TimesNewRomanPS-BoldMT" w:hAnsiTheme="minorHAnsi" w:cstheme="minorHAnsi"/>
        </w:rPr>
      </w:pPr>
    </w:p>
    <w:p w14:paraId="74C26AFE" w14:textId="77777777" w:rsidR="00496F50" w:rsidRDefault="00496F50">
      <w:pPr>
        <w:jc w:val="both"/>
        <w:rPr>
          <w:rFonts w:asciiTheme="minorHAnsi" w:eastAsia="TimesNewRomanPS-BoldMT" w:hAnsiTheme="minorHAnsi" w:cstheme="minorHAnsi"/>
        </w:rPr>
      </w:pPr>
    </w:p>
    <w:p w14:paraId="618F8789" w14:textId="77777777" w:rsidR="00496F50" w:rsidRDefault="002C6A6E">
      <w:pPr>
        <w:spacing w:after="0"/>
        <w:rPr>
          <w:rFonts w:asciiTheme="minorHAnsi" w:hAnsiTheme="minorHAnsi" w:cstheme="minorHAnsi"/>
        </w:rPr>
      </w:pPr>
      <w:r>
        <w:rPr>
          <w:rFonts w:cstheme="minorHAnsi"/>
        </w:rPr>
        <w:t xml:space="preserve">Załączniki: </w:t>
      </w:r>
    </w:p>
    <w:p w14:paraId="5A4F76F3" w14:textId="77777777" w:rsidR="00496F50" w:rsidRDefault="00496F50">
      <w:pPr>
        <w:spacing w:after="0"/>
        <w:rPr>
          <w:rFonts w:asciiTheme="minorHAnsi" w:hAnsiTheme="minorHAnsi" w:cstheme="minorHAnsi"/>
        </w:rPr>
      </w:pPr>
    </w:p>
    <w:p w14:paraId="35931C7F" w14:textId="77777777" w:rsidR="00496F50" w:rsidRDefault="002C6A6E">
      <w:pPr>
        <w:jc w:val="both"/>
        <w:rPr>
          <w:rFonts w:asciiTheme="minorHAnsi" w:eastAsia="TimesNewRomanPS-BoldMT" w:hAnsiTheme="minorHAnsi" w:cstheme="minorHAnsi"/>
          <w:i/>
        </w:rPr>
      </w:pPr>
      <w:r>
        <w:rPr>
          <w:rFonts w:eastAsia="TimesNewRomanPS-BoldMT" w:cstheme="minorHAnsi"/>
          <w:i/>
        </w:rPr>
        <w:t xml:space="preserve">Formularz ofertowy wraz z oświadczeniami Wykonawcy – załącznik nr 1 </w:t>
      </w:r>
    </w:p>
    <w:p w14:paraId="67B91445" w14:textId="77777777" w:rsidR="00496F50" w:rsidRDefault="002C6A6E">
      <w:pPr>
        <w:jc w:val="both"/>
        <w:rPr>
          <w:rFonts w:asciiTheme="minorHAnsi" w:eastAsia="TimesNewRomanPS-BoldMT" w:hAnsiTheme="minorHAnsi" w:cstheme="minorHAnsi"/>
          <w:i/>
        </w:rPr>
      </w:pPr>
      <w:r>
        <w:rPr>
          <w:rFonts w:cstheme="minorHAnsi"/>
          <w:i/>
        </w:rPr>
        <w:t xml:space="preserve">Oświadczenie o spełnieniu wymagań </w:t>
      </w:r>
      <w:r>
        <w:rPr>
          <w:rFonts w:eastAsia="TimesNewRomanPS-BoldMT" w:cstheme="minorHAnsi"/>
          <w:i/>
        </w:rPr>
        <w:t>– załącznik nr 2</w:t>
      </w:r>
    </w:p>
    <w:p w14:paraId="424B76A1" w14:textId="77777777" w:rsidR="00496F50" w:rsidRDefault="002C6A6E">
      <w:pPr>
        <w:jc w:val="both"/>
        <w:rPr>
          <w:rFonts w:asciiTheme="minorHAnsi" w:hAnsiTheme="minorHAnsi" w:cstheme="minorHAnsi"/>
          <w:i/>
        </w:rPr>
      </w:pPr>
      <w:r>
        <w:rPr>
          <w:rFonts w:eastAsia="TimesNewRomanPS-BoldMT" w:cstheme="minorHAnsi"/>
          <w:i/>
        </w:rPr>
        <w:t>Oświadczenie Wykonawcy,  że nie zachodzą okoliczności wyłączające go z ubiegania się o zamówienie – załącznik nr 3</w:t>
      </w:r>
      <w:r>
        <w:rPr>
          <w:rFonts w:cstheme="minorHAnsi"/>
          <w:i/>
        </w:rPr>
        <w:t xml:space="preserve"> </w:t>
      </w:r>
    </w:p>
    <w:p w14:paraId="6412D6FA" w14:textId="77777777" w:rsidR="00496F50" w:rsidRDefault="002C6A6E">
      <w:pPr>
        <w:jc w:val="both"/>
        <w:rPr>
          <w:rFonts w:asciiTheme="minorHAnsi" w:eastAsia="TimesNewRomanPS-BoldMT" w:hAnsiTheme="minorHAnsi" w:cstheme="minorHAnsi"/>
          <w:i/>
        </w:rPr>
      </w:pPr>
      <w:r>
        <w:rPr>
          <w:rFonts w:eastAsia="TimesNewRomanPS-BoldMT" w:cstheme="minorHAnsi"/>
          <w:i/>
        </w:rPr>
        <w:t>RODO - załącznik nr 4</w:t>
      </w:r>
    </w:p>
    <w:p w14:paraId="617B819A" w14:textId="77777777" w:rsidR="002C6A6E" w:rsidRPr="002C6A6E" w:rsidRDefault="002C6A6E" w:rsidP="002C6A6E">
      <w:pPr>
        <w:jc w:val="both"/>
        <w:rPr>
          <w:rFonts w:eastAsia="TimesNewRomanPS-BoldMT" w:cstheme="minorHAnsi"/>
          <w:i/>
        </w:rPr>
      </w:pPr>
      <w:r w:rsidRPr="002C6A6E">
        <w:rPr>
          <w:rFonts w:eastAsia="TimesNewRomanPS-BoldMT" w:cstheme="minorHAnsi"/>
          <w:i/>
        </w:rPr>
        <w:t>Wykaz zrealizowanych usług rehabilitacyjnych – załącznik nr 5</w:t>
      </w:r>
    </w:p>
    <w:p w14:paraId="056B7198" w14:textId="655C6D78" w:rsidR="00496F50" w:rsidRDefault="002C6A6E">
      <w:pPr>
        <w:jc w:val="both"/>
        <w:rPr>
          <w:rFonts w:asciiTheme="minorHAnsi" w:hAnsiTheme="minorHAnsi" w:cstheme="minorHAnsi"/>
        </w:rPr>
      </w:pPr>
      <w:r>
        <w:rPr>
          <w:rFonts w:cstheme="minorHAnsi"/>
          <w:i/>
          <w:iCs/>
        </w:rPr>
        <w:t xml:space="preserve">Wzór Umowy – załącznik nr </w:t>
      </w:r>
      <w:r w:rsidR="00FA487B">
        <w:rPr>
          <w:rFonts w:cstheme="minorHAnsi"/>
          <w:i/>
          <w:iCs/>
        </w:rPr>
        <w:t>6</w:t>
      </w:r>
    </w:p>
    <w:sectPr w:rsidR="00496F50">
      <w:headerReference w:type="default" r:id="rId12"/>
      <w:footerReference w:type="default" r:id="rId13"/>
      <w:pgSz w:w="11906" w:h="16838"/>
      <w:pgMar w:top="1884" w:right="850" w:bottom="862" w:left="1318" w:header="709" w:footer="0" w:gutter="0"/>
      <w:cols w:space="708"/>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D9F8E" w14:textId="77777777" w:rsidR="00C7453C" w:rsidRDefault="00C7453C">
      <w:pPr>
        <w:spacing w:after="0" w:line="240" w:lineRule="auto"/>
      </w:pPr>
      <w:r>
        <w:separator/>
      </w:r>
    </w:p>
  </w:endnote>
  <w:endnote w:type="continuationSeparator" w:id="0">
    <w:p w14:paraId="590B321A" w14:textId="77777777" w:rsidR="00C7453C" w:rsidRDefault="00C74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7563891"/>
      <w:docPartObj>
        <w:docPartGallery w:val="Page Numbers (Bottom of Page)"/>
        <w:docPartUnique/>
      </w:docPartObj>
    </w:sdtPr>
    <w:sdtEndPr/>
    <w:sdtContent>
      <w:p w14:paraId="4FC42972" w14:textId="77777777" w:rsidR="00496F50" w:rsidRDefault="002C6A6E">
        <w:pPr>
          <w:pStyle w:val="Stopka"/>
          <w:jc w:val="center"/>
        </w:pPr>
        <w:r>
          <w:fldChar w:fldCharType="begin"/>
        </w:r>
        <w:r>
          <w:instrText>PAGE</w:instrText>
        </w:r>
        <w:r>
          <w:fldChar w:fldCharType="separate"/>
        </w:r>
        <w:r>
          <w:t>21</w:t>
        </w:r>
        <w:r>
          <w:fldChar w:fldCharType="end"/>
        </w:r>
      </w:p>
    </w:sdtContent>
  </w:sdt>
  <w:p w14:paraId="3376D647" w14:textId="77777777" w:rsidR="00496F50" w:rsidRDefault="00496F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5B885" w14:textId="77777777" w:rsidR="00C7453C" w:rsidRDefault="00C7453C">
      <w:pPr>
        <w:spacing w:after="0" w:line="240" w:lineRule="auto"/>
      </w:pPr>
      <w:r>
        <w:separator/>
      </w:r>
    </w:p>
  </w:footnote>
  <w:footnote w:type="continuationSeparator" w:id="0">
    <w:p w14:paraId="54929700" w14:textId="77777777" w:rsidR="00C7453C" w:rsidRDefault="00C74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741C" w14:textId="77777777" w:rsidR="00496F50" w:rsidRDefault="002C6A6E">
    <w:pPr>
      <w:pStyle w:val="Nagwek"/>
      <w:jc w:val="center"/>
    </w:pPr>
    <w:r>
      <w:rPr>
        <w:noProof/>
      </w:rPr>
      <w:drawing>
        <wp:inline distT="0" distB="0" distL="0" distR="0" wp14:anchorId="03F19E59" wp14:editId="675475BA">
          <wp:extent cx="5760720" cy="7454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60720" cy="745490"/>
                  </a:xfrm>
                  <a:prstGeom prst="rect">
                    <a:avLst/>
                  </a:prstGeom>
                </pic:spPr>
              </pic:pic>
            </a:graphicData>
          </a:graphic>
        </wp:inline>
      </w:drawing>
    </w:r>
  </w:p>
  <w:p w14:paraId="42322B11" w14:textId="77777777" w:rsidR="00496F50" w:rsidRDefault="002C6A6E">
    <w:pPr>
      <w:spacing w:after="0"/>
      <w:ind w:right="493"/>
      <w:jc w:val="right"/>
    </w:pPr>
    <w:r>
      <w:tab/>
    </w:r>
    <w:r>
      <w:tab/>
    </w:r>
    <w:r>
      <w:rPr>
        <w:rFonts w:ascii="Times New Roman" w:eastAsia="Times New Roman" w:hAnsi="Times New Roman" w:cs="Times New Roman"/>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918AF"/>
    <w:multiLevelType w:val="multilevel"/>
    <w:tmpl w:val="61B48B0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2E6982"/>
    <w:multiLevelType w:val="multilevel"/>
    <w:tmpl w:val="E5FA43D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3EA2820"/>
    <w:multiLevelType w:val="multilevel"/>
    <w:tmpl w:val="F62216E8"/>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3" w15:restartNumberingAfterBreak="0">
    <w:nsid w:val="172E76EE"/>
    <w:multiLevelType w:val="hybridMultilevel"/>
    <w:tmpl w:val="00D664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2A7010"/>
    <w:multiLevelType w:val="multilevel"/>
    <w:tmpl w:val="BFEEC60A"/>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 w15:restartNumberingAfterBreak="0">
    <w:nsid w:val="255E4304"/>
    <w:multiLevelType w:val="multilevel"/>
    <w:tmpl w:val="728A8ED6"/>
    <w:lvl w:ilvl="0">
      <w:start w:val="3"/>
      <w:numFmt w:val="decimal"/>
      <w:lvlText w:val="%1"/>
      <w:lvlJc w:val="left"/>
      <w:pPr>
        <w:tabs>
          <w:tab w:val="num" w:pos="0"/>
        </w:tabs>
        <w:ind w:left="567" w:hanging="360"/>
      </w:pPr>
      <w:rPr>
        <w:b/>
        <w:u w:val="single"/>
      </w:rPr>
    </w:lvl>
    <w:lvl w:ilvl="1">
      <w:start w:val="5"/>
      <w:numFmt w:val="decimal"/>
      <w:lvlText w:val="%1.%2"/>
      <w:lvlJc w:val="left"/>
      <w:pPr>
        <w:tabs>
          <w:tab w:val="num" w:pos="0"/>
        </w:tabs>
        <w:ind w:left="927" w:hanging="360"/>
      </w:pPr>
      <w:rPr>
        <w:b/>
        <w:u w:val="single"/>
      </w:rPr>
    </w:lvl>
    <w:lvl w:ilvl="2">
      <w:start w:val="1"/>
      <w:numFmt w:val="decimal"/>
      <w:lvlText w:val="%1.%2.%3"/>
      <w:lvlJc w:val="left"/>
      <w:pPr>
        <w:tabs>
          <w:tab w:val="num" w:pos="0"/>
        </w:tabs>
        <w:ind w:left="1647" w:hanging="720"/>
      </w:pPr>
      <w:rPr>
        <w:b/>
        <w:u w:val="single"/>
      </w:rPr>
    </w:lvl>
    <w:lvl w:ilvl="3">
      <w:start w:val="1"/>
      <w:numFmt w:val="decimal"/>
      <w:lvlText w:val="%1.%2.%3.%4"/>
      <w:lvlJc w:val="left"/>
      <w:pPr>
        <w:tabs>
          <w:tab w:val="num" w:pos="0"/>
        </w:tabs>
        <w:ind w:left="2007" w:hanging="720"/>
      </w:pPr>
      <w:rPr>
        <w:b/>
        <w:u w:val="single"/>
      </w:rPr>
    </w:lvl>
    <w:lvl w:ilvl="4">
      <w:start w:val="1"/>
      <w:numFmt w:val="decimal"/>
      <w:lvlText w:val="%1.%2.%3.%4.%5"/>
      <w:lvlJc w:val="left"/>
      <w:pPr>
        <w:tabs>
          <w:tab w:val="num" w:pos="0"/>
        </w:tabs>
        <w:ind w:left="2727" w:hanging="1080"/>
      </w:pPr>
      <w:rPr>
        <w:b/>
        <w:u w:val="single"/>
      </w:rPr>
    </w:lvl>
    <w:lvl w:ilvl="5">
      <w:start w:val="1"/>
      <w:numFmt w:val="decimal"/>
      <w:lvlText w:val="%1.%2.%3.%4.%5.%6"/>
      <w:lvlJc w:val="left"/>
      <w:pPr>
        <w:tabs>
          <w:tab w:val="num" w:pos="0"/>
        </w:tabs>
        <w:ind w:left="3087" w:hanging="1080"/>
      </w:pPr>
      <w:rPr>
        <w:b/>
        <w:u w:val="single"/>
      </w:rPr>
    </w:lvl>
    <w:lvl w:ilvl="6">
      <w:start w:val="1"/>
      <w:numFmt w:val="decimal"/>
      <w:lvlText w:val="%1.%2.%3.%4.%5.%6.%7"/>
      <w:lvlJc w:val="left"/>
      <w:pPr>
        <w:tabs>
          <w:tab w:val="num" w:pos="0"/>
        </w:tabs>
        <w:ind w:left="3807" w:hanging="1440"/>
      </w:pPr>
      <w:rPr>
        <w:b/>
        <w:u w:val="single"/>
      </w:rPr>
    </w:lvl>
    <w:lvl w:ilvl="7">
      <w:start w:val="1"/>
      <w:numFmt w:val="decimal"/>
      <w:lvlText w:val="%1.%2.%3.%4.%5.%6.%7.%8"/>
      <w:lvlJc w:val="left"/>
      <w:pPr>
        <w:tabs>
          <w:tab w:val="num" w:pos="0"/>
        </w:tabs>
        <w:ind w:left="4167" w:hanging="1440"/>
      </w:pPr>
      <w:rPr>
        <w:b/>
        <w:u w:val="single"/>
      </w:rPr>
    </w:lvl>
    <w:lvl w:ilvl="8">
      <w:start w:val="1"/>
      <w:numFmt w:val="decimal"/>
      <w:lvlText w:val="%1.%2.%3.%4.%5.%6.%7.%8.%9"/>
      <w:lvlJc w:val="left"/>
      <w:pPr>
        <w:tabs>
          <w:tab w:val="num" w:pos="0"/>
        </w:tabs>
        <w:ind w:left="4527" w:hanging="1440"/>
      </w:pPr>
      <w:rPr>
        <w:b/>
        <w:u w:val="single"/>
      </w:rPr>
    </w:lvl>
  </w:abstractNum>
  <w:abstractNum w:abstractNumId="6" w15:restartNumberingAfterBreak="0">
    <w:nsid w:val="4B6B0039"/>
    <w:multiLevelType w:val="hybridMultilevel"/>
    <w:tmpl w:val="1D7C8990"/>
    <w:lvl w:ilvl="0" w:tplc="04150011">
      <w:start w:val="1"/>
      <w:numFmt w:val="decimal"/>
      <w:lvlText w:val="%1)"/>
      <w:lvlJc w:val="left"/>
      <w:pPr>
        <w:ind w:left="1069"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7" w15:restartNumberingAfterBreak="0">
    <w:nsid w:val="4CD37692"/>
    <w:multiLevelType w:val="multilevel"/>
    <w:tmpl w:val="FFF86D50"/>
    <w:lvl w:ilvl="0">
      <w:start w:val="1"/>
      <w:numFmt w:val="decimal"/>
      <w:lvlText w:val="%1."/>
      <w:lvlJc w:val="left"/>
      <w:pPr>
        <w:tabs>
          <w:tab w:val="num" w:pos="0"/>
        </w:tabs>
        <w:ind w:left="720" w:hanging="360"/>
      </w:pPr>
      <w:rPr>
        <w:rFonts w:ascii="Calibr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E3A4EBE"/>
    <w:multiLevelType w:val="hybridMultilevel"/>
    <w:tmpl w:val="83B64BE2"/>
    <w:lvl w:ilvl="0" w:tplc="897259C0">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ED62087"/>
    <w:multiLevelType w:val="multilevel"/>
    <w:tmpl w:val="1FA697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2097166"/>
    <w:multiLevelType w:val="hybridMultilevel"/>
    <w:tmpl w:val="3E28EEC6"/>
    <w:lvl w:ilvl="0" w:tplc="04150011">
      <w:start w:val="1"/>
      <w:numFmt w:val="decimal"/>
      <w:lvlText w:val="%1)"/>
      <w:lvlJc w:val="left"/>
      <w:pPr>
        <w:ind w:left="821" w:hanging="360"/>
      </w:pPr>
    </w:lvl>
    <w:lvl w:ilvl="1" w:tplc="04150019">
      <w:start w:val="1"/>
      <w:numFmt w:val="lowerLetter"/>
      <w:lvlText w:val="%2."/>
      <w:lvlJc w:val="left"/>
      <w:pPr>
        <w:ind w:left="1541" w:hanging="360"/>
      </w:pPr>
    </w:lvl>
    <w:lvl w:ilvl="2" w:tplc="0415001B" w:tentative="1">
      <w:start w:val="1"/>
      <w:numFmt w:val="lowerRoman"/>
      <w:lvlText w:val="%3."/>
      <w:lvlJc w:val="right"/>
      <w:pPr>
        <w:ind w:left="2261" w:hanging="180"/>
      </w:pPr>
    </w:lvl>
    <w:lvl w:ilvl="3" w:tplc="0415000F" w:tentative="1">
      <w:start w:val="1"/>
      <w:numFmt w:val="decimal"/>
      <w:lvlText w:val="%4."/>
      <w:lvlJc w:val="left"/>
      <w:pPr>
        <w:ind w:left="2981" w:hanging="360"/>
      </w:pPr>
    </w:lvl>
    <w:lvl w:ilvl="4" w:tplc="04150019" w:tentative="1">
      <w:start w:val="1"/>
      <w:numFmt w:val="lowerLetter"/>
      <w:lvlText w:val="%5."/>
      <w:lvlJc w:val="left"/>
      <w:pPr>
        <w:ind w:left="3701" w:hanging="360"/>
      </w:pPr>
    </w:lvl>
    <w:lvl w:ilvl="5" w:tplc="0415001B" w:tentative="1">
      <w:start w:val="1"/>
      <w:numFmt w:val="lowerRoman"/>
      <w:lvlText w:val="%6."/>
      <w:lvlJc w:val="right"/>
      <w:pPr>
        <w:ind w:left="4421" w:hanging="180"/>
      </w:pPr>
    </w:lvl>
    <w:lvl w:ilvl="6" w:tplc="0415000F" w:tentative="1">
      <w:start w:val="1"/>
      <w:numFmt w:val="decimal"/>
      <w:lvlText w:val="%7."/>
      <w:lvlJc w:val="left"/>
      <w:pPr>
        <w:ind w:left="5141" w:hanging="360"/>
      </w:pPr>
    </w:lvl>
    <w:lvl w:ilvl="7" w:tplc="04150019" w:tentative="1">
      <w:start w:val="1"/>
      <w:numFmt w:val="lowerLetter"/>
      <w:lvlText w:val="%8."/>
      <w:lvlJc w:val="left"/>
      <w:pPr>
        <w:ind w:left="5861" w:hanging="360"/>
      </w:pPr>
    </w:lvl>
    <w:lvl w:ilvl="8" w:tplc="0415001B" w:tentative="1">
      <w:start w:val="1"/>
      <w:numFmt w:val="lowerRoman"/>
      <w:lvlText w:val="%9."/>
      <w:lvlJc w:val="right"/>
      <w:pPr>
        <w:ind w:left="6581" w:hanging="180"/>
      </w:pPr>
    </w:lvl>
  </w:abstractNum>
  <w:abstractNum w:abstractNumId="11" w15:restartNumberingAfterBreak="0">
    <w:nsid w:val="5309377B"/>
    <w:multiLevelType w:val="multilevel"/>
    <w:tmpl w:val="6166FA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51D0367"/>
    <w:multiLevelType w:val="multilevel"/>
    <w:tmpl w:val="4A204554"/>
    <w:lvl w:ilvl="0">
      <w:start w:val="1"/>
      <w:numFmt w:val="decimal"/>
      <w:lvlText w:val="%1."/>
      <w:lvlJc w:val="left"/>
      <w:pPr>
        <w:tabs>
          <w:tab w:val="num" w:pos="0"/>
        </w:tabs>
        <w:ind w:left="315"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abstractNum w:abstractNumId="13" w15:restartNumberingAfterBreak="0">
    <w:nsid w:val="5A744FAE"/>
    <w:multiLevelType w:val="multilevel"/>
    <w:tmpl w:val="3C469450"/>
    <w:lvl w:ilvl="0">
      <w:start w:val="1"/>
      <w:numFmt w:val="decimal"/>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4" w15:restartNumberingAfterBreak="0">
    <w:nsid w:val="64C64499"/>
    <w:multiLevelType w:val="multilevel"/>
    <w:tmpl w:val="E3A00486"/>
    <w:lvl w:ilvl="0">
      <w:start w:val="1"/>
      <w:numFmt w:val="lowerLetter"/>
      <w:lvlText w:val="%1."/>
      <w:lvlJc w:val="left"/>
      <w:pPr>
        <w:tabs>
          <w:tab w:val="num" w:pos="0"/>
        </w:tabs>
        <w:ind w:left="821"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5" w15:restartNumberingAfterBreak="0">
    <w:nsid w:val="6E2A1D8E"/>
    <w:multiLevelType w:val="multilevel"/>
    <w:tmpl w:val="FB48BF54"/>
    <w:lvl w:ilvl="0">
      <w:start w:val="1"/>
      <w:numFmt w:val="decimal"/>
      <w:lvlText w:val="%1)"/>
      <w:lvlJc w:val="left"/>
      <w:pPr>
        <w:tabs>
          <w:tab w:val="num" w:pos="0"/>
        </w:tabs>
        <w:ind w:left="1069" w:hanging="360"/>
      </w:pPr>
    </w:lvl>
    <w:lvl w:ilvl="1">
      <w:start w:val="1"/>
      <w:numFmt w:val="lowerLetter"/>
      <w:lvlText w:val="%2."/>
      <w:lvlJc w:val="left"/>
      <w:pPr>
        <w:tabs>
          <w:tab w:val="num" w:pos="0"/>
        </w:tabs>
        <w:ind w:left="1541" w:hanging="360"/>
      </w:pPr>
    </w:lvl>
    <w:lvl w:ilvl="2">
      <w:start w:val="1"/>
      <w:numFmt w:val="lowerRoman"/>
      <w:lvlText w:val="%3."/>
      <w:lvlJc w:val="right"/>
      <w:pPr>
        <w:tabs>
          <w:tab w:val="num" w:pos="0"/>
        </w:tabs>
        <w:ind w:left="2261" w:hanging="180"/>
      </w:pPr>
    </w:lvl>
    <w:lvl w:ilvl="3">
      <w:start w:val="1"/>
      <w:numFmt w:val="decimal"/>
      <w:lvlText w:val="%4."/>
      <w:lvlJc w:val="left"/>
      <w:pPr>
        <w:tabs>
          <w:tab w:val="num" w:pos="0"/>
        </w:tabs>
        <w:ind w:left="2981" w:hanging="360"/>
      </w:pPr>
    </w:lvl>
    <w:lvl w:ilvl="4">
      <w:start w:val="1"/>
      <w:numFmt w:val="lowerLetter"/>
      <w:lvlText w:val="%5."/>
      <w:lvlJc w:val="left"/>
      <w:pPr>
        <w:tabs>
          <w:tab w:val="num" w:pos="0"/>
        </w:tabs>
        <w:ind w:left="3701" w:hanging="360"/>
      </w:pPr>
    </w:lvl>
    <w:lvl w:ilvl="5">
      <w:start w:val="1"/>
      <w:numFmt w:val="lowerRoman"/>
      <w:lvlText w:val="%6."/>
      <w:lvlJc w:val="right"/>
      <w:pPr>
        <w:tabs>
          <w:tab w:val="num" w:pos="0"/>
        </w:tabs>
        <w:ind w:left="4421" w:hanging="180"/>
      </w:pPr>
    </w:lvl>
    <w:lvl w:ilvl="6">
      <w:start w:val="1"/>
      <w:numFmt w:val="decimal"/>
      <w:lvlText w:val="%7."/>
      <w:lvlJc w:val="left"/>
      <w:pPr>
        <w:tabs>
          <w:tab w:val="num" w:pos="0"/>
        </w:tabs>
        <w:ind w:left="5141" w:hanging="360"/>
      </w:pPr>
    </w:lvl>
    <w:lvl w:ilvl="7">
      <w:start w:val="1"/>
      <w:numFmt w:val="lowerLetter"/>
      <w:lvlText w:val="%8."/>
      <w:lvlJc w:val="left"/>
      <w:pPr>
        <w:tabs>
          <w:tab w:val="num" w:pos="0"/>
        </w:tabs>
        <w:ind w:left="5861" w:hanging="360"/>
      </w:pPr>
    </w:lvl>
    <w:lvl w:ilvl="8">
      <w:start w:val="1"/>
      <w:numFmt w:val="lowerRoman"/>
      <w:lvlText w:val="%9."/>
      <w:lvlJc w:val="right"/>
      <w:pPr>
        <w:tabs>
          <w:tab w:val="num" w:pos="0"/>
        </w:tabs>
        <w:ind w:left="6581" w:hanging="180"/>
      </w:pPr>
    </w:lvl>
  </w:abstractNum>
  <w:abstractNum w:abstractNumId="16" w15:restartNumberingAfterBreak="0">
    <w:nsid w:val="7E100D88"/>
    <w:multiLevelType w:val="multilevel"/>
    <w:tmpl w:val="73EEEED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7FCA4EA1"/>
    <w:multiLevelType w:val="multilevel"/>
    <w:tmpl w:val="7F3C9A6A"/>
    <w:lvl w:ilvl="0">
      <w:start w:val="5"/>
      <w:numFmt w:val="decimal"/>
      <w:lvlText w:val="%1."/>
      <w:lvlJc w:val="left"/>
      <w:pPr>
        <w:tabs>
          <w:tab w:val="num" w:pos="0"/>
        </w:tabs>
        <w:ind w:left="313"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1">
      <w:start w:val="1"/>
      <w:numFmt w:val="decimal"/>
      <w:lvlText w:val="%1.%2"/>
      <w:lvlJc w:val="left"/>
      <w:pPr>
        <w:tabs>
          <w:tab w:val="num" w:pos="0"/>
        </w:tabs>
        <w:ind w:left="426"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2">
      <w:start w:val="1"/>
      <w:numFmt w:val="lowerRoman"/>
      <w:lvlText w:val="%3"/>
      <w:lvlJc w:val="left"/>
      <w:pPr>
        <w:tabs>
          <w:tab w:val="num" w:pos="0"/>
        </w:tabs>
        <w:ind w:left="10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3">
      <w:start w:val="1"/>
      <w:numFmt w:val="decimal"/>
      <w:lvlText w:val="%4"/>
      <w:lvlJc w:val="left"/>
      <w:pPr>
        <w:tabs>
          <w:tab w:val="num" w:pos="0"/>
        </w:tabs>
        <w:ind w:left="18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4">
      <w:start w:val="1"/>
      <w:numFmt w:val="lowerLetter"/>
      <w:lvlText w:val="%5"/>
      <w:lvlJc w:val="left"/>
      <w:pPr>
        <w:tabs>
          <w:tab w:val="num" w:pos="0"/>
        </w:tabs>
        <w:ind w:left="252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5">
      <w:start w:val="1"/>
      <w:numFmt w:val="lowerRoman"/>
      <w:lvlText w:val="%6"/>
      <w:lvlJc w:val="left"/>
      <w:pPr>
        <w:tabs>
          <w:tab w:val="num" w:pos="0"/>
        </w:tabs>
        <w:ind w:left="324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6">
      <w:start w:val="1"/>
      <w:numFmt w:val="decimal"/>
      <w:lvlText w:val="%7"/>
      <w:lvlJc w:val="left"/>
      <w:pPr>
        <w:tabs>
          <w:tab w:val="num" w:pos="0"/>
        </w:tabs>
        <w:ind w:left="396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7">
      <w:start w:val="1"/>
      <w:numFmt w:val="lowerLetter"/>
      <w:lvlText w:val="%8"/>
      <w:lvlJc w:val="left"/>
      <w:pPr>
        <w:tabs>
          <w:tab w:val="num" w:pos="0"/>
        </w:tabs>
        <w:ind w:left="468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lvl w:ilvl="8">
      <w:start w:val="1"/>
      <w:numFmt w:val="lowerRoman"/>
      <w:lvlText w:val="%9"/>
      <w:lvlJc w:val="left"/>
      <w:pPr>
        <w:tabs>
          <w:tab w:val="num" w:pos="0"/>
        </w:tabs>
        <w:ind w:left="5400" w:firstLine="0"/>
      </w:pPr>
      <w:rPr>
        <w:rFonts w:ascii="Calibri" w:eastAsia="Calibri" w:hAnsi="Calibri" w:cs="Calibri"/>
        <w:b/>
        <w:bCs/>
        <w:i w:val="0"/>
        <w:strike w:val="0"/>
        <w:dstrike w:val="0"/>
        <w:color w:val="000000"/>
        <w:position w:val="0"/>
        <w:sz w:val="22"/>
        <w:szCs w:val="22"/>
        <w:u w:val="single" w:color="000000"/>
        <w:shd w:val="clear" w:color="auto" w:fill="auto"/>
        <w:vertAlign w:val="baseline"/>
      </w:rPr>
    </w:lvl>
  </w:abstractNum>
  <w:num w:numId="1" w16cid:durableId="885141261">
    <w:abstractNumId w:val="12"/>
  </w:num>
  <w:num w:numId="2" w16cid:durableId="89930822">
    <w:abstractNumId w:val="17"/>
  </w:num>
  <w:num w:numId="3" w16cid:durableId="1567835612">
    <w:abstractNumId w:val="15"/>
  </w:num>
  <w:num w:numId="4" w16cid:durableId="417026546">
    <w:abstractNumId w:val="5"/>
  </w:num>
  <w:num w:numId="5" w16cid:durableId="204025350">
    <w:abstractNumId w:val="2"/>
  </w:num>
  <w:num w:numId="6" w16cid:durableId="1762676337">
    <w:abstractNumId w:val="14"/>
  </w:num>
  <w:num w:numId="7" w16cid:durableId="2076320315">
    <w:abstractNumId w:val="13"/>
  </w:num>
  <w:num w:numId="8" w16cid:durableId="2012173582">
    <w:abstractNumId w:val="4"/>
  </w:num>
  <w:num w:numId="9" w16cid:durableId="1373725534">
    <w:abstractNumId w:val="16"/>
  </w:num>
  <w:num w:numId="10" w16cid:durableId="2134639494">
    <w:abstractNumId w:val="7"/>
  </w:num>
  <w:num w:numId="11" w16cid:durableId="1054936388">
    <w:abstractNumId w:val="0"/>
  </w:num>
  <w:num w:numId="12" w16cid:durableId="1822846327">
    <w:abstractNumId w:val="11"/>
  </w:num>
  <w:num w:numId="13" w16cid:durableId="726878023">
    <w:abstractNumId w:val="1"/>
  </w:num>
  <w:num w:numId="14" w16cid:durableId="1860511757">
    <w:abstractNumId w:val="9"/>
  </w:num>
  <w:num w:numId="15" w16cid:durableId="1068381846">
    <w:abstractNumId w:val="8"/>
  </w:num>
  <w:num w:numId="16" w16cid:durableId="883834857">
    <w:abstractNumId w:val="6"/>
  </w:num>
  <w:num w:numId="17" w16cid:durableId="6298521">
    <w:abstractNumId w:val="3"/>
  </w:num>
  <w:num w:numId="18" w16cid:durableId="14778683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F50"/>
    <w:rsid w:val="00003A1F"/>
    <w:rsid w:val="00005611"/>
    <w:rsid w:val="0000799F"/>
    <w:rsid w:val="00014DAE"/>
    <w:rsid w:val="00072434"/>
    <w:rsid w:val="00083592"/>
    <w:rsid w:val="000C2CAB"/>
    <w:rsid w:val="00111C5C"/>
    <w:rsid w:val="00120A1B"/>
    <w:rsid w:val="00127208"/>
    <w:rsid w:val="00131038"/>
    <w:rsid w:val="00180AE3"/>
    <w:rsid w:val="00197F03"/>
    <w:rsid w:val="00241AE1"/>
    <w:rsid w:val="00264204"/>
    <w:rsid w:val="002C49EC"/>
    <w:rsid w:val="002C6A6E"/>
    <w:rsid w:val="002E3415"/>
    <w:rsid w:val="00322165"/>
    <w:rsid w:val="00371464"/>
    <w:rsid w:val="003A4ED2"/>
    <w:rsid w:val="00496F50"/>
    <w:rsid w:val="004B398A"/>
    <w:rsid w:val="004D52D4"/>
    <w:rsid w:val="005540C3"/>
    <w:rsid w:val="005D0E21"/>
    <w:rsid w:val="005E70A4"/>
    <w:rsid w:val="00603508"/>
    <w:rsid w:val="00634CA7"/>
    <w:rsid w:val="00694754"/>
    <w:rsid w:val="00696A2A"/>
    <w:rsid w:val="006D4CA9"/>
    <w:rsid w:val="00713A0E"/>
    <w:rsid w:val="00770F35"/>
    <w:rsid w:val="00794ED6"/>
    <w:rsid w:val="007965E3"/>
    <w:rsid w:val="007A124C"/>
    <w:rsid w:val="0081180A"/>
    <w:rsid w:val="008360E3"/>
    <w:rsid w:val="00896BF7"/>
    <w:rsid w:val="009D2063"/>
    <w:rsid w:val="009F76B7"/>
    <w:rsid w:val="00A6416A"/>
    <w:rsid w:val="00A83389"/>
    <w:rsid w:val="00A911E2"/>
    <w:rsid w:val="00AE4AE6"/>
    <w:rsid w:val="00B25913"/>
    <w:rsid w:val="00B625CA"/>
    <w:rsid w:val="00B73173"/>
    <w:rsid w:val="00C05683"/>
    <w:rsid w:val="00C33F97"/>
    <w:rsid w:val="00C7453C"/>
    <w:rsid w:val="00E47067"/>
    <w:rsid w:val="00EF450A"/>
    <w:rsid w:val="00F730B3"/>
    <w:rsid w:val="00FA487B"/>
    <w:rsid w:val="00FD660C"/>
    <w:rsid w:val="00FE1CE9"/>
    <w:rsid w:val="00FF247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7D6C3"/>
  <w15:docId w15:val="{5F5CD250-672B-4D02-880F-194E162B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1256"/>
    <w:pPr>
      <w:spacing w:after="160" w:line="259" w:lineRule="auto"/>
    </w:pPr>
    <w:rPr>
      <w:rFonts w:ascii="Calibri" w:eastAsia="Calibri" w:hAnsi="Calibri" w:cs="Calibri"/>
      <w:color w:val="00000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basedOn w:val="Domylnaczcionkaakapitu"/>
    <w:link w:val="Stopka"/>
    <w:uiPriority w:val="99"/>
    <w:qFormat/>
    <w:rsid w:val="00110116"/>
    <w:rPr>
      <w:rFonts w:ascii="Calibri" w:eastAsia="Calibri" w:hAnsi="Calibri" w:cs="Calibri"/>
      <w:color w:val="000000"/>
      <w:lang w:eastAsia="pl-PL"/>
    </w:rPr>
  </w:style>
  <w:style w:type="character" w:customStyle="1" w:styleId="NagwekZnak">
    <w:name w:val="Nagłówek Znak"/>
    <w:basedOn w:val="Domylnaczcionkaakapitu"/>
    <w:link w:val="Nagwek"/>
    <w:qFormat/>
    <w:rsid w:val="00110116"/>
    <w:rPr>
      <w:rFonts w:ascii="Arial" w:eastAsia="Times New Roman" w:hAnsi="Arial" w:cs="Times New Roman"/>
      <w:szCs w:val="20"/>
      <w:lang w:eastAsia="pl-PL"/>
    </w:rPr>
  </w:style>
  <w:style w:type="character" w:customStyle="1" w:styleId="czeinternetowe">
    <w:name w:val="Łącze internetowe"/>
    <w:basedOn w:val="Domylnaczcionkaakapitu"/>
    <w:uiPriority w:val="99"/>
    <w:unhideWhenUsed/>
    <w:rsid w:val="00110116"/>
    <w:rPr>
      <w:color w:val="0563C1" w:themeColor="hyperlink"/>
      <w:u w:val="single"/>
    </w:rPr>
  </w:style>
  <w:style w:type="character" w:customStyle="1" w:styleId="TekstdymkaZnak">
    <w:name w:val="Tekst dymka Znak"/>
    <w:basedOn w:val="Domylnaczcionkaakapitu"/>
    <w:link w:val="Tekstdymka"/>
    <w:uiPriority w:val="99"/>
    <w:semiHidden/>
    <w:qFormat/>
    <w:rsid w:val="00143E13"/>
    <w:rPr>
      <w:rFonts w:ascii="Segoe UI" w:eastAsia="Calibri" w:hAnsi="Segoe UI" w:cs="Segoe UI"/>
      <w:color w:val="000000"/>
      <w:sz w:val="18"/>
      <w:szCs w:val="18"/>
      <w:lang w:eastAsia="pl-PL"/>
    </w:rPr>
  </w:style>
  <w:style w:type="character" w:styleId="Nierozpoznanawzmianka">
    <w:name w:val="Unresolved Mention"/>
    <w:basedOn w:val="Domylnaczcionkaakapitu"/>
    <w:uiPriority w:val="99"/>
    <w:semiHidden/>
    <w:unhideWhenUsed/>
    <w:qFormat/>
    <w:rsid w:val="0038222E"/>
    <w:rPr>
      <w:color w:val="605E5C"/>
      <w:shd w:val="clear" w:color="auto" w:fill="E1DFDD"/>
    </w:rPr>
  </w:style>
  <w:style w:type="character" w:styleId="Odwoaniedokomentarza">
    <w:name w:val="annotation reference"/>
    <w:basedOn w:val="Domylnaczcionkaakapitu"/>
    <w:uiPriority w:val="99"/>
    <w:semiHidden/>
    <w:unhideWhenUsed/>
    <w:qFormat/>
    <w:rsid w:val="005E6E62"/>
    <w:rPr>
      <w:sz w:val="16"/>
      <w:szCs w:val="16"/>
    </w:rPr>
  </w:style>
  <w:style w:type="character" w:customStyle="1" w:styleId="TekstkomentarzaZnak">
    <w:name w:val="Tekst komentarza Znak"/>
    <w:basedOn w:val="Domylnaczcionkaakapitu"/>
    <w:link w:val="Tekstkomentarza"/>
    <w:uiPriority w:val="99"/>
    <w:qFormat/>
    <w:rsid w:val="005E6E62"/>
    <w:rPr>
      <w:rFonts w:ascii="Calibri" w:eastAsia="Calibri" w:hAnsi="Calibri" w:cs="Calibri"/>
      <w:color w:val="000000"/>
      <w:sz w:val="20"/>
      <w:szCs w:val="20"/>
      <w:lang w:eastAsia="pl-PL"/>
    </w:rPr>
  </w:style>
  <w:style w:type="character" w:customStyle="1" w:styleId="TematkomentarzaZnak">
    <w:name w:val="Temat komentarza Znak"/>
    <w:basedOn w:val="TekstkomentarzaZnak"/>
    <w:link w:val="Tematkomentarza"/>
    <w:uiPriority w:val="99"/>
    <w:semiHidden/>
    <w:qFormat/>
    <w:rsid w:val="005E6E62"/>
    <w:rPr>
      <w:rFonts w:ascii="Calibri" w:eastAsia="Calibri" w:hAnsi="Calibri" w:cs="Calibri"/>
      <w:b/>
      <w:bCs/>
      <w:color w:val="000000"/>
      <w:sz w:val="20"/>
      <w:szCs w:val="20"/>
      <w:lang w:eastAsia="pl-PL"/>
    </w:rPr>
  </w:style>
  <w:style w:type="character" w:customStyle="1" w:styleId="TekstprzypisudolnegoZnak">
    <w:name w:val="Tekst przypisu dolnego Znak"/>
    <w:basedOn w:val="Domylnaczcionkaakapitu"/>
    <w:link w:val="Tekstprzypisudolnego"/>
    <w:uiPriority w:val="99"/>
    <w:semiHidden/>
    <w:qFormat/>
    <w:rsid w:val="000C57D7"/>
    <w:rPr>
      <w:rFonts w:ascii="Calibri" w:eastAsia="Calibri" w:hAnsi="Calibri" w:cs="Calibri"/>
      <w:color w:val="000000"/>
      <w:sz w:val="20"/>
      <w:szCs w:val="20"/>
      <w:lang w:eastAsia="pl-PL"/>
    </w:rPr>
  </w:style>
  <w:style w:type="character" w:customStyle="1" w:styleId="Zakotwiczenieprzypisudolnego">
    <w:name w:val="Zakotwiczenie przypisu dolnego"/>
    <w:rPr>
      <w:vertAlign w:val="superscript"/>
    </w:rPr>
  </w:style>
  <w:style w:type="character" w:customStyle="1" w:styleId="FootnoteCharacters">
    <w:name w:val="Footnote Characters"/>
    <w:basedOn w:val="Domylnaczcionkaakapitu"/>
    <w:uiPriority w:val="99"/>
    <w:semiHidden/>
    <w:unhideWhenUsed/>
    <w:qFormat/>
    <w:rsid w:val="000C57D7"/>
    <w:rPr>
      <w:vertAlign w:val="superscript"/>
    </w:rPr>
  </w:style>
  <w:style w:type="character" w:customStyle="1" w:styleId="AkapitzlistZnak">
    <w:name w:val="Akapit z listą Znak"/>
    <w:link w:val="Akapitzlist"/>
    <w:uiPriority w:val="34"/>
    <w:qFormat/>
    <w:locked/>
    <w:rsid w:val="00F64E81"/>
    <w:rPr>
      <w:rFonts w:ascii="Calibri" w:eastAsia="Calibri" w:hAnsi="Calibri" w:cs="Calibri"/>
      <w:color w:val="000000"/>
      <w:lang w:eastAsia="pl-PL"/>
    </w:rPr>
  </w:style>
  <w:style w:type="character" w:customStyle="1" w:styleId="cf01">
    <w:name w:val="cf01"/>
    <w:basedOn w:val="Domylnaczcionkaakapitu"/>
    <w:qFormat/>
    <w:rsid w:val="00145909"/>
    <w:rPr>
      <w:rFonts w:ascii="Segoe UI" w:hAnsi="Segoe UI" w:cs="Segoe UI"/>
      <w:sz w:val="18"/>
      <w:szCs w:val="18"/>
    </w:rPr>
  </w:style>
  <w:style w:type="character" w:customStyle="1" w:styleId="cf11">
    <w:name w:val="cf11"/>
    <w:basedOn w:val="Domylnaczcionkaakapitu"/>
    <w:qFormat/>
    <w:rsid w:val="00145909"/>
    <w:rPr>
      <w:rFonts w:ascii="Segoe UI" w:hAnsi="Segoe UI" w:cs="Segoe UI"/>
      <w:b/>
      <w:bCs/>
      <w:sz w:val="18"/>
      <w:szCs w:val="18"/>
    </w:rPr>
  </w:style>
  <w:style w:type="character" w:customStyle="1" w:styleId="cf31">
    <w:name w:val="cf31"/>
    <w:basedOn w:val="Domylnaczcionkaakapitu"/>
    <w:qFormat/>
    <w:rsid w:val="00145909"/>
    <w:rPr>
      <w:rFonts w:ascii="Segoe UI" w:hAnsi="Segoe UI" w:cs="Segoe UI"/>
      <w:sz w:val="18"/>
      <w:szCs w:val="18"/>
    </w:rPr>
  </w:style>
  <w:style w:type="character" w:customStyle="1" w:styleId="cf41">
    <w:name w:val="cf41"/>
    <w:basedOn w:val="Domylnaczcionkaakapitu"/>
    <w:qFormat/>
    <w:rsid w:val="00145909"/>
    <w:rPr>
      <w:rFonts w:ascii="Segoe UI" w:hAnsi="Segoe UI" w:cs="Segoe UI"/>
      <w:b/>
      <w:bCs/>
      <w:sz w:val="18"/>
      <w:szCs w:val="18"/>
    </w:rPr>
  </w:style>
  <w:style w:type="character" w:customStyle="1" w:styleId="cf51">
    <w:name w:val="cf51"/>
    <w:basedOn w:val="Domylnaczcionkaakapitu"/>
    <w:qFormat/>
    <w:rsid w:val="00145909"/>
    <w:rPr>
      <w:rFonts w:ascii="Segoe UI" w:hAnsi="Segoe UI" w:cs="Segoe UI"/>
      <w:sz w:val="18"/>
      <w:szCs w:val="18"/>
    </w:rPr>
  </w:style>
  <w:style w:type="character" w:customStyle="1" w:styleId="Kolorowalistaakcent1Znak">
    <w:name w:val="Kolorowa lista — akcent 1 Znak"/>
    <w:link w:val="Kolorowalistaakcent11"/>
    <w:uiPriority w:val="34"/>
    <w:qFormat/>
    <w:locked/>
    <w:rsid w:val="00552E49"/>
    <w:rPr>
      <w:rFonts w:ascii="SimSun" w:eastAsia="SimSun" w:hAnsi="SimSun"/>
      <w:lang w:eastAsia="zh-CN"/>
    </w:rPr>
  </w:style>
  <w:style w:type="paragraph" w:styleId="Nagwek">
    <w:name w:val="header"/>
    <w:basedOn w:val="Normalny"/>
    <w:next w:val="Tekstpodstawowy"/>
    <w:link w:val="NagwekZnak"/>
    <w:rsid w:val="00110116"/>
    <w:pPr>
      <w:tabs>
        <w:tab w:val="center" w:pos="4536"/>
        <w:tab w:val="right" w:pos="9072"/>
      </w:tabs>
      <w:spacing w:before="200" w:after="0" w:line="320" w:lineRule="atLeast"/>
    </w:pPr>
    <w:rPr>
      <w:rFonts w:ascii="Arial" w:eastAsia="Times New Roman" w:hAnsi="Arial" w:cs="Times New Roman"/>
      <w:color w:val="auto"/>
      <w:szCs w:val="20"/>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110116"/>
    <w:pPr>
      <w:tabs>
        <w:tab w:val="center" w:pos="4536"/>
        <w:tab w:val="right" w:pos="9072"/>
      </w:tabs>
      <w:spacing w:after="0" w:line="240" w:lineRule="auto"/>
    </w:pPr>
  </w:style>
  <w:style w:type="paragraph" w:styleId="Akapitzlist">
    <w:name w:val="List Paragraph"/>
    <w:basedOn w:val="Normalny"/>
    <w:link w:val="AkapitzlistZnak"/>
    <w:uiPriority w:val="34"/>
    <w:qFormat/>
    <w:rsid w:val="00110116"/>
    <w:pPr>
      <w:ind w:left="720"/>
      <w:contextualSpacing/>
    </w:pPr>
  </w:style>
  <w:style w:type="paragraph" w:styleId="Tekstdymka">
    <w:name w:val="Balloon Text"/>
    <w:basedOn w:val="Normalny"/>
    <w:link w:val="TekstdymkaZnak"/>
    <w:uiPriority w:val="99"/>
    <w:semiHidden/>
    <w:unhideWhenUsed/>
    <w:qFormat/>
    <w:rsid w:val="00143E13"/>
    <w:pPr>
      <w:spacing w:after="0" w:line="240" w:lineRule="auto"/>
    </w:pPr>
    <w:rPr>
      <w:rFonts w:ascii="Segoe UI" w:hAnsi="Segoe UI" w:cs="Segoe UI"/>
      <w:sz w:val="18"/>
      <w:szCs w:val="18"/>
    </w:rPr>
  </w:style>
  <w:style w:type="paragraph" w:styleId="Tekstkomentarza">
    <w:name w:val="annotation text"/>
    <w:basedOn w:val="Normalny"/>
    <w:link w:val="TekstkomentarzaZnak"/>
    <w:uiPriority w:val="99"/>
    <w:unhideWhenUsed/>
    <w:qFormat/>
    <w:rsid w:val="005E6E62"/>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5E6E62"/>
    <w:rPr>
      <w:b/>
      <w:bCs/>
    </w:rPr>
  </w:style>
  <w:style w:type="paragraph" w:styleId="Poprawka">
    <w:name w:val="Revision"/>
    <w:uiPriority w:val="99"/>
    <w:semiHidden/>
    <w:qFormat/>
    <w:rsid w:val="00A72A5D"/>
    <w:rPr>
      <w:rFonts w:ascii="Calibri" w:eastAsia="Calibri" w:hAnsi="Calibri" w:cs="Calibri"/>
      <w:color w:val="000000"/>
      <w:lang w:eastAsia="pl-PL"/>
    </w:rPr>
  </w:style>
  <w:style w:type="paragraph" w:styleId="Tekstprzypisudolnego">
    <w:name w:val="footnote text"/>
    <w:basedOn w:val="Normalny"/>
    <w:link w:val="TekstprzypisudolnegoZnak"/>
    <w:uiPriority w:val="99"/>
    <w:semiHidden/>
    <w:unhideWhenUsed/>
    <w:rsid w:val="000C57D7"/>
    <w:pPr>
      <w:spacing w:after="0" w:line="240" w:lineRule="auto"/>
    </w:pPr>
    <w:rPr>
      <w:sz w:val="20"/>
      <w:szCs w:val="20"/>
    </w:rPr>
  </w:style>
  <w:style w:type="paragraph" w:customStyle="1" w:styleId="pf0">
    <w:name w:val="pf0"/>
    <w:basedOn w:val="Normalny"/>
    <w:qFormat/>
    <w:rsid w:val="00145909"/>
    <w:pPr>
      <w:spacing w:beforeAutospacing="1" w:afterAutospacing="1" w:line="240" w:lineRule="auto"/>
      <w:ind w:left="92"/>
      <w:jc w:val="both"/>
    </w:pPr>
    <w:rPr>
      <w:rFonts w:ascii="Times New Roman" w:eastAsia="Times New Roman" w:hAnsi="Times New Roman" w:cs="Times New Roman"/>
      <w:color w:val="auto"/>
      <w:sz w:val="24"/>
      <w:szCs w:val="24"/>
    </w:rPr>
  </w:style>
  <w:style w:type="paragraph" w:styleId="NormalnyWeb">
    <w:name w:val="Normal (Web)"/>
    <w:basedOn w:val="Normalny"/>
    <w:uiPriority w:val="99"/>
    <w:unhideWhenUsed/>
    <w:qFormat/>
    <w:rsid w:val="00145909"/>
    <w:pPr>
      <w:spacing w:beforeAutospacing="1" w:afterAutospacing="1" w:line="240" w:lineRule="auto"/>
    </w:pPr>
    <w:rPr>
      <w:rFonts w:ascii="Times New Roman" w:eastAsia="Times New Roman" w:hAnsi="Times New Roman" w:cs="Times New Roman"/>
      <w:color w:val="auto"/>
      <w:sz w:val="24"/>
      <w:szCs w:val="24"/>
    </w:rPr>
  </w:style>
  <w:style w:type="paragraph" w:customStyle="1" w:styleId="Kolorowalistaakcent11">
    <w:name w:val="Kolorowa lista — akcent 11"/>
    <w:basedOn w:val="Normalny"/>
    <w:link w:val="Kolorowalistaakcent1Znak"/>
    <w:uiPriority w:val="34"/>
    <w:qFormat/>
    <w:rsid w:val="00552E49"/>
    <w:pPr>
      <w:spacing w:before="20" w:after="40" w:line="252" w:lineRule="auto"/>
      <w:ind w:left="720"/>
      <w:contextualSpacing/>
      <w:jc w:val="both"/>
    </w:pPr>
    <w:rPr>
      <w:rFonts w:ascii="SimSun" w:eastAsia="SimSun" w:hAnsi="SimSun" w:cstheme="minorBidi"/>
      <w:color w:val="auto"/>
      <w:lang w:eastAsia="zh-CN"/>
    </w:rPr>
  </w:style>
  <w:style w:type="table" w:customStyle="1" w:styleId="TableGrid">
    <w:name w:val="TableGrid"/>
    <w:rsid w:val="00110116"/>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DA6A-E5B8-4116-9C6A-CCCEA2C3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6152</Words>
  <Characters>36913</Characters>
  <Application>Microsoft Office Word</Application>
  <DocSecurity>4</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Jankowska</dc:creator>
  <dc:description/>
  <cp:lastModifiedBy>Aleksandra Kowalik</cp:lastModifiedBy>
  <cp:revision>2</cp:revision>
  <cp:lastPrinted>2026-04-28T13:54:00Z</cp:lastPrinted>
  <dcterms:created xsi:type="dcterms:W3CDTF">2026-04-29T11:01:00Z</dcterms:created>
  <dcterms:modified xsi:type="dcterms:W3CDTF">2026-04-29T11:01:00Z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